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755E6">
      <w:pPr>
        <w:spacing w:after="0" w:line="271" w:lineRule="auto"/>
        <w:ind w:left="10" w:hanging="10"/>
        <w:jc w:val="right"/>
        <w:rPr>
          <w:sz w:val="32"/>
        </w:rPr>
      </w:pPr>
      <w:r>
        <w:rPr>
          <w:sz w:val="24"/>
        </w:rPr>
        <w:t xml:space="preserve">Утвержден Приказом  </w:t>
      </w:r>
    </w:p>
    <w:p w14:paraId="77BFEBB4">
      <w:pPr>
        <w:spacing w:after="0" w:line="271" w:lineRule="auto"/>
        <w:jc w:val="right"/>
        <w:rPr>
          <w:sz w:val="24"/>
        </w:rPr>
      </w:pPr>
      <w:bookmarkStart w:id="0" w:name="_Hlk40966843"/>
      <w:r>
        <w:rPr>
          <w:sz w:val="24"/>
        </w:rPr>
        <w:t xml:space="preserve"> </w:t>
      </w:r>
      <w:bookmarkStart w:id="1" w:name="_Hlk40970988"/>
      <w:r>
        <w:rPr>
          <w:sz w:val="24"/>
        </w:rPr>
        <w:t xml:space="preserve">Централизованного муниципального фонда </w:t>
      </w:r>
    </w:p>
    <w:p w14:paraId="735A6A8D">
      <w:pPr>
        <w:spacing w:after="0" w:line="271" w:lineRule="auto"/>
        <w:jc w:val="right"/>
        <w:rPr>
          <w:sz w:val="24"/>
        </w:rPr>
      </w:pPr>
      <w:r>
        <w:rPr>
          <w:sz w:val="24"/>
        </w:rPr>
        <w:t xml:space="preserve">по содействию и развитию малого предпринимательства </w:t>
      </w:r>
    </w:p>
    <w:p w14:paraId="2DCF6E60">
      <w:pPr>
        <w:spacing w:after="0" w:line="271" w:lineRule="auto"/>
        <w:jc w:val="right"/>
        <w:rPr>
          <w:sz w:val="24"/>
        </w:rPr>
      </w:pPr>
      <w:r>
        <w:rPr>
          <w:sz w:val="24"/>
        </w:rPr>
        <w:t>Бокситогорвского муниципального района</w:t>
      </w:r>
    </w:p>
    <w:bookmarkEnd w:id="0"/>
    <w:bookmarkEnd w:id="1"/>
    <w:p w14:paraId="1DE33BAF">
      <w:pPr>
        <w:spacing w:after="0" w:line="271" w:lineRule="auto"/>
        <w:ind w:left="10" w:right="10" w:hanging="10"/>
        <w:jc w:val="right"/>
        <w:rPr>
          <w:sz w:val="36"/>
        </w:rPr>
      </w:pPr>
      <w:r>
        <w:rPr>
          <w:sz w:val="24"/>
        </w:rPr>
        <w:t>от 01.0</w:t>
      </w:r>
      <w:r>
        <w:rPr>
          <w:rFonts w:hint="default"/>
          <w:sz w:val="24"/>
          <w:lang w:val="ru-RU"/>
        </w:rPr>
        <w:t>7</w:t>
      </w:r>
      <w:r>
        <w:rPr>
          <w:sz w:val="24"/>
        </w:rPr>
        <w:t>.202</w:t>
      </w:r>
      <w:r>
        <w:rPr>
          <w:rFonts w:hint="default"/>
          <w:sz w:val="24"/>
          <w:lang w:val="ru-RU"/>
        </w:rPr>
        <w:t>5</w:t>
      </w:r>
      <w:r>
        <w:rPr>
          <w:sz w:val="24"/>
        </w:rPr>
        <w:t xml:space="preserve"> года №</w:t>
      </w:r>
      <w:r>
        <w:rPr>
          <w:rFonts w:hint="default"/>
          <w:sz w:val="24"/>
          <w:lang w:val="ru-RU"/>
        </w:rPr>
        <w:t>26</w:t>
      </w:r>
      <w:r>
        <w:rPr>
          <w:sz w:val="24"/>
        </w:rPr>
        <w:t>/202</w:t>
      </w:r>
      <w:r>
        <w:rPr>
          <w:rFonts w:hint="default"/>
          <w:sz w:val="24"/>
          <w:lang w:val="ru-RU"/>
        </w:rPr>
        <w:t>5</w:t>
      </w:r>
      <w:r>
        <w:rPr>
          <w:sz w:val="24"/>
        </w:rPr>
        <w:t xml:space="preserve"> </w:t>
      </w:r>
    </w:p>
    <w:p w14:paraId="7F534524">
      <w:pPr>
        <w:spacing w:after="298" w:line="271" w:lineRule="auto"/>
        <w:ind w:left="81" w:right="0" w:firstLine="0"/>
        <w:jc w:val="center"/>
        <w:rPr>
          <w:sz w:val="36"/>
        </w:rPr>
      </w:pPr>
    </w:p>
    <w:p w14:paraId="1708717F">
      <w:pPr>
        <w:spacing w:after="298" w:line="271" w:lineRule="auto"/>
        <w:ind w:left="81" w:right="0" w:firstLine="0"/>
        <w:jc w:val="center"/>
        <w:rPr>
          <w:sz w:val="36"/>
        </w:rPr>
      </w:pPr>
    </w:p>
    <w:p w14:paraId="4517D913">
      <w:pPr>
        <w:spacing w:after="298" w:line="271" w:lineRule="auto"/>
        <w:ind w:left="81" w:right="0" w:firstLine="0"/>
        <w:jc w:val="center"/>
      </w:pPr>
      <w:r>
        <w:rPr>
          <w:sz w:val="36"/>
        </w:rPr>
        <w:t xml:space="preserve"> </w:t>
      </w:r>
      <w:bookmarkStart w:id="24" w:name="_GoBack"/>
      <w:bookmarkEnd w:id="24"/>
    </w:p>
    <w:p w14:paraId="3EEF8079">
      <w:pPr>
        <w:spacing w:after="301" w:line="271" w:lineRule="auto"/>
        <w:ind w:left="10" w:right="14" w:hanging="10"/>
        <w:jc w:val="center"/>
      </w:pPr>
      <w:r>
        <w:rPr>
          <w:b/>
          <w:sz w:val="36"/>
        </w:rPr>
        <w:t xml:space="preserve">РЕГЛАМЕНТ ОКАЗАНИЯ УСЛУГ  </w:t>
      </w:r>
    </w:p>
    <w:p w14:paraId="2DF6F100">
      <w:pPr>
        <w:spacing w:after="226" w:line="271" w:lineRule="auto"/>
        <w:ind w:left="10" w:right="8" w:hanging="10"/>
        <w:jc w:val="center"/>
        <w:rPr>
          <w:b/>
          <w:sz w:val="36"/>
        </w:rPr>
      </w:pPr>
      <w:r>
        <w:rPr>
          <w:b/>
          <w:sz w:val="36"/>
        </w:rPr>
        <w:t xml:space="preserve">Централизованного муниципального фонда </w:t>
      </w:r>
    </w:p>
    <w:p w14:paraId="0D6251D5">
      <w:pPr>
        <w:spacing w:after="226" w:line="271" w:lineRule="auto"/>
        <w:ind w:left="10" w:right="8" w:hanging="10"/>
        <w:jc w:val="center"/>
        <w:rPr>
          <w:b/>
          <w:sz w:val="36"/>
        </w:rPr>
      </w:pPr>
      <w:r>
        <w:rPr>
          <w:b/>
          <w:sz w:val="36"/>
        </w:rPr>
        <w:t>по содействию и развитию</w:t>
      </w:r>
    </w:p>
    <w:p w14:paraId="763EF081">
      <w:pPr>
        <w:spacing w:after="226" w:line="271" w:lineRule="auto"/>
        <w:ind w:left="10" w:right="8" w:hanging="10"/>
        <w:jc w:val="center"/>
        <w:rPr>
          <w:b/>
          <w:sz w:val="36"/>
        </w:rPr>
      </w:pPr>
      <w:r>
        <w:rPr>
          <w:b/>
          <w:sz w:val="36"/>
        </w:rPr>
        <w:t xml:space="preserve">малого предпринимательства </w:t>
      </w:r>
    </w:p>
    <w:p w14:paraId="15577834">
      <w:pPr>
        <w:spacing w:after="226" w:line="271" w:lineRule="auto"/>
        <w:ind w:left="10" w:right="8" w:hanging="10"/>
        <w:jc w:val="center"/>
        <w:rPr>
          <w:b/>
          <w:sz w:val="36"/>
        </w:rPr>
      </w:pPr>
      <w:r>
        <w:rPr>
          <w:b/>
          <w:sz w:val="36"/>
        </w:rPr>
        <w:t xml:space="preserve">Бокситогорского муниципального </w:t>
      </w:r>
    </w:p>
    <w:p w14:paraId="7490D82E">
      <w:pPr>
        <w:spacing w:after="226" w:line="271" w:lineRule="auto"/>
        <w:ind w:left="10" w:right="8" w:hanging="10"/>
        <w:jc w:val="center"/>
      </w:pPr>
      <w:r>
        <w:rPr>
          <w:b/>
          <w:sz w:val="36"/>
        </w:rPr>
        <w:t>района</w:t>
      </w:r>
    </w:p>
    <w:p w14:paraId="7FDE2C7F">
      <w:pPr>
        <w:spacing w:after="226" w:line="271" w:lineRule="auto"/>
        <w:ind w:left="10" w:right="8" w:hanging="10"/>
        <w:jc w:val="center"/>
      </w:pPr>
    </w:p>
    <w:p w14:paraId="7627175E">
      <w:pPr>
        <w:spacing w:after="226" w:line="271" w:lineRule="auto"/>
        <w:ind w:left="10" w:right="8" w:hanging="10"/>
        <w:jc w:val="center"/>
      </w:pPr>
    </w:p>
    <w:p w14:paraId="41E7469E">
      <w:pPr>
        <w:spacing w:after="226" w:line="271" w:lineRule="auto"/>
        <w:ind w:left="10" w:right="8" w:hanging="10"/>
        <w:jc w:val="center"/>
      </w:pPr>
    </w:p>
    <w:p w14:paraId="1C9480B8">
      <w:pPr>
        <w:spacing w:after="226" w:line="271" w:lineRule="auto"/>
        <w:ind w:left="10" w:right="8" w:hanging="10"/>
        <w:jc w:val="center"/>
      </w:pPr>
    </w:p>
    <w:p w14:paraId="09C64078">
      <w:pPr>
        <w:spacing w:after="226" w:line="271" w:lineRule="auto"/>
        <w:ind w:left="10" w:right="8" w:hanging="10"/>
        <w:jc w:val="center"/>
      </w:pPr>
    </w:p>
    <w:p w14:paraId="4CB87B7A">
      <w:pPr>
        <w:spacing w:after="226" w:line="271" w:lineRule="auto"/>
        <w:ind w:left="10" w:right="8" w:hanging="10"/>
        <w:jc w:val="center"/>
      </w:pPr>
    </w:p>
    <w:p w14:paraId="2D9F3430">
      <w:pPr>
        <w:spacing w:after="226" w:line="271" w:lineRule="auto"/>
        <w:ind w:left="10" w:right="8" w:hanging="10"/>
        <w:jc w:val="center"/>
      </w:pPr>
    </w:p>
    <w:p w14:paraId="4FA1E323">
      <w:pPr>
        <w:spacing w:after="226" w:line="271" w:lineRule="auto"/>
        <w:ind w:left="10" w:right="8" w:hanging="10"/>
        <w:jc w:val="center"/>
      </w:pPr>
    </w:p>
    <w:p w14:paraId="7B04F807">
      <w:pPr>
        <w:spacing w:after="0" w:line="271" w:lineRule="auto"/>
        <w:ind w:left="10" w:right="4" w:hanging="10"/>
        <w:jc w:val="center"/>
        <w:rPr>
          <w:sz w:val="24"/>
        </w:rPr>
      </w:pPr>
      <w:r>
        <w:rPr>
          <w:sz w:val="24"/>
        </w:rPr>
        <w:t>г. Бокситогорск</w:t>
      </w:r>
    </w:p>
    <w:p w14:paraId="3DCC81C8">
      <w:pPr>
        <w:spacing w:after="0" w:line="271" w:lineRule="auto"/>
        <w:ind w:left="10" w:right="4" w:hanging="10"/>
        <w:jc w:val="center"/>
        <w:rPr>
          <w:sz w:val="24"/>
        </w:rPr>
      </w:pPr>
      <w:r>
        <w:rPr>
          <w:sz w:val="24"/>
        </w:rPr>
        <w:t>202</w:t>
      </w:r>
      <w:r>
        <w:rPr>
          <w:rFonts w:hint="default"/>
          <w:sz w:val="24"/>
          <w:lang w:val="ru-RU"/>
        </w:rPr>
        <w:t>5</w:t>
      </w:r>
      <w:r>
        <w:rPr>
          <w:sz w:val="24"/>
        </w:rPr>
        <w:t xml:space="preserve"> год</w:t>
      </w:r>
      <w:r>
        <w:rPr>
          <w:sz w:val="24"/>
        </w:rPr>
        <w:br w:type="page"/>
      </w:r>
    </w:p>
    <w:sdt>
      <w:sdtPr>
        <w:rPr>
          <w:rFonts w:ascii="Times New Roman" w:hAnsi="Times New Roman" w:eastAsia="Times New Roman" w:cs="Times New Roman"/>
          <w:color w:val="000000"/>
          <w:sz w:val="28"/>
          <w:szCs w:val="22"/>
        </w:rPr>
        <w:id w:val="-1237700421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b/>
          <w:bCs/>
          <w:color w:val="000000"/>
          <w:sz w:val="28"/>
          <w:szCs w:val="22"/>
        </w:rPr>
      </w:sdtEndPr>
      <w:sdtContent>
        <w:p w14:paraId="1837D704">
          <w:pPr>
            <w:pStyle w:val="30"/>
            <w:jc w:val="center"/>
            <w:rPr>
              <w:rFonts w:ascii="Times New Roman" w:hAnsi="Times New Roman" w:cs="Times New Roman"/>
              <w:b/>
              <w:color w:val="auto"/>
            </w:rPr>
          </w:pPr>
          <w:r>
            <w:rPr>
              <w:rFonts w:ascii="Times New Roman" w:hAnsi="Times New Roman" w:cs="Times New Roman"/>
              <w:b/>
              <w:color w:val="auto"/>
            </w:rPr>
            <w:t>Оглавление</w:t>
          </w:r>
        </w:p>
        <w:p w14:paraId="02CA7A8A">
          <w:pPr>
            <w:pStyle w:val="16"/>
            <w:tabs>
              <w:tab w:val="right" w:leader="dot" w:pos="9354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_Toc9286 </w:instrText>
          </w:r>
          <w:r>
            <w:fldChar w:fldCharType="separate"/>
          </w:r>
          <w:r>
            <w:rPr>
              <w:rFonts w:ascii="Times New Roman" w:hAnsi="Times New Roman" w:cs="Times New Roman"/>
              <w:szCs w:val="28"/>
            </w:rPr>
            <w:t>1. Общие положения</w:t>
          </w:r>
          <w:r>
            <w:tab/>
          </w:r>
          <w:r>
            <w:fldChar w:fldCharType="begin"/>
          </w:r>
          <w:r>
            <w:instrText xml:space="preserve"> PAGEREF _Toc9286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7992A866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_Toc12875 </w:instrText>
          </w:r>
          <w:r>
            <w:rPr>
              <w:bCs/>
            </w:rPr>
            <w:fldChar w:fldCharType="separate"/>
          </w:r>
          <w:r>
            <w:rPr>
              <w:rFonts w:ascii="Times New Roman" w:hAnsi="Times New Roman" w:cs="Times New Roman"/>
              <w:szCs w:val="28"/>
            </w:rPr>
            <w:t>2. Услуги Фонда (ЦМФ БМР)</w:t>
          </w:r>
          <w:r>
            <w:tab/>
          </w:r>
          <w:r>
            <w:fldChar w:fldCharType="begin"/>
          </w:r>
          <w:r>
            <w:instrText xml:space="preserve"> PAGEREF _Toc12875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6745BD41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_Toc8142 </w:instrText>
          </w:r>
          <w:r>
            <w:rPr>
              <w:bCs/>
            </w:rPr>
            <w:fldChar w:fldCharType="separate"/>
          </w:r>
          <w:r>
            <w:rPr>
              <w:rFonts w:ascii="Times New Roman" w:hAnsi="Times New Roman" w:cs="Times New Roman"/>
              <w:i/>
            </w:rPr>
            <w:t xml:space="preserve">Приложение № 1 </w:t>
          </w:r>
          <w:r>
            <w:rPr>
              <w:rFonts w:ascii="Times New Roman" w:hAnsi="Times New Roman" w:cs="Times New Roman"/>
              <w:i/>
            </w:rPr>
            <w:t xml:space="preserve"> </w:t>
          </w:r>
          <w:r>
            <w:rPr>
              <w:rFonts w:ascii="Times New Roman" w:hAnsi="Times New Roman" w:cs="Times New Roman"/>
              <w:i/>
            </w:rPr>
            <w:t xml:space="preserve">к Регламенту оказания услуг </w:t>
          </w:r>
          <w:r>
            <w:rPr>
              <w:rFonts w:ascii="Times New Roman" w:hAnsi="Times New Roman" w:cs="Times New Roman"/>
              <w:i/>
            </w:rPr>
            <w:t xml:space="preserve"> </w:t>
          </w:r>
          <w:r>
            <w:rPr>
              <w:rFonts w:ascii="Times New Roman" w:hAnsi="Times New Roman" w:cs="Times New Roman"/>
              <w:i/>
            </w:rPr>
            <w:t>в ЦМФ БМР</w:t>
          </w:r>
          <w:r>
            <w:tab/>
          </w:r>
          <w:r>
            <w:fldChar w:fldCharType="begin"/>
          </w:r>
          <w:r>
            <w:instrText xml:space="preserve"> PAGEREF _Toc8142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48F2AF3D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_Toc9925 </w:instrText>
          </w:r>
          <w:r>
            <w:rPr>
              <w:bCs/>
            </w:rPr>
            <w:fldChar w:fldCharType="separate"/>
          </w:r>
          <w:r>
            <w:rPr>
              <w:rFonts w:ascii="Times New Roman" w:hAnsi="Times New Roman" w:cs="Times New Roman"/>
              <w:i/>
              <w:szCs w:val="20"/>
            </w:rPr>
            <w:t xml:space="preserve">Приложение № 2 </w:t>
          </w:r>
          <w:r>
            <w:rPr>
              <w:rFonts w:ascii="Times New Roman" w:hAnsi="Times New Roman" w:cs="Times New Roman"/>
              <w:i/>
              <w:szCs w:val="20"/>
            </w:rPr>
            <w:t xml:space="preserve"> </w:t>
          </w:r>
          <w:r>
            <w:rPr>
              <w:rFonts w:ascii="Times New Roman" w:hAnsi="Times New Roman" w:cs="Times New Roman"/>
              <w:i/>
              <w:szCs w:val="20"/>
            </w:rPr>
            <w:t xml:space="preserve">к  Регламенту оказания услуг </w:t>
          </w:r>
          <w:r>
            <w:rPr>
              <w:rFonts w:ascii="Times New Roman" w:hAnsi="Times New Roman" w:cs="Times New Roman"/>
              <w:i/>
              <w:szCs w:val="20"/>
            </w:rPr>
            <w:t xml:space="preserve"> </w:t>
          </w:r>
          <w:r>
            <w:rPr>
              <w:rFonts w:ascii="Times New Roman" w:hAnsi="Times New Roman" w:cs="Times New Roman"/>
              <w:i/>
              <w:szCs w:val="20"/>
            </w:rPr>
            <w:t xml:space="preserve">в </w:t>
          </w:r>
          <w:r>
            <w:rPr>
              <w:rFonts w:ascii="Times New Roman" w:hAnsi="Times New Roman" w:cs="Times New Roman"/>
              <w:i/>
              <w:szCs w:val="20"/>
              <w:lang w:val="ru-RU"/>
            </w:rPr>
            <w:t>ЦМФ</w:t>
          </w:r>
          <w:r>
            <w:rPr>
              <w:rFonts w:hint="default" w:ascii="Times New Roman" w:hAnsi="Times New Roman" w:cs="Times New Roman"/>
              <w:i/>
              <w:szCs w:val="20"/>
              <w:lang w:val="ru-RU"/>
            </w:rPr>
            <w:t xml:space="preserve"> БМР</w:t>
          </w:r>
          <w:r>
            <w:tab/>
          </w:r>
          <w:r>
            <w:fldChar w:fldCharType="begin"/>
          </w:r>
          <w:r>
            <w:instrText xml:space="preserve"> PAGEREF _Toc9925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1F745866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_Toc8399 </w:instrText>
          </w:r>
          <w:r>
            <w:rPr>
              <w:bCs/>
            </w:rPr>
            <w:fldChar w:fldCharType="separate"/>
          </w:r>
          <w:r>
            <w:rPr>
              <w:spacing w:val="-2"/>
            </w:rPr>
            <w:t>Заявление</w:t>
          </w:r>
          <w:r>
            <w:tab/>
          </w:r>
          <w:r>
            <w:fldChar w:fldCharType="begin"/>
          </w:r>
          <w:r>
            <w:instrText xml:space="preserve"> PAGEREF _Toc8399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46A4D265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_Toc19862 </w:instrText>
          </w:r>
          <w:r>
            <w:rPr>
              <w:bCs/>
            </w:rPr>
            <w:fldChar w:fldCharType="separate"/>
          </w:r>
          <w:r>
            <w:rPr>
              <w:spacing w:val="-2"/>
            </w:rPr>
            <w:t>СОГЛАСИЕ</w:t>
          </w:r>
          <w:r>
            <w:rPr>
              <w:spacing w:val="2"/>
            </w:rPr>
            <w:t xml:space="preserve"> </w:t>
          </w:r>
          <w:r>
            <w:rPr>
              <w:spacing w:val="-2"/>
            </w:rPr>
            <w:t>НА</w:t>
          </w:r>
          <w:r>
            <w:rPr>
              <w:spacing w:val="3"/>
            </w:rPr>
            <w:t xml:space="preserve"> </w:t>
          </w:r>
          <w:r>
            <w:rPr>
              <w:spacing w:val="-2"/>
            </w:rPr>
            <w:t>ОБРАБОТКУ</w:t>
          </w:r>
          <w:r>
            <w:rPr>
              <w:spacing w:val="2"/>
            </w:rPr>
            <w:t xml:space="preserve"> </w:t>
          </w:r>
          <w:r>
            <w:rPr>
              <w:spacing w:val="-2"/>
            </w:rPr>
            <w:t>ПЕРСОНАЛЬНЫХ</w:t>
          </w:r>
          <w:r>
            <w:rPr>
              <w:spacing w:val="3"/>
            </w:rPr>
            <w:t xml:space="preserve"> </w:t>
          </w:r>
          <w:r>
            <w:rPr>
              <w:spacing w:val="-2"/>
            </w:rPr>
            <w:t>ДАННЫХ</w:t>
          </w:r>
          <w:r>
            <w:tab/>
          </w:r>
          <w:r>
            <w:fldChar w:fldCharType="begin"/>
          </w:r>
          <w:r>
            <w:instrText xml:space="preserve"> PAGEREF _Toc19862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1DCE6E85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_Toc24448 </w:instrText>
          </w:r>
          <w:r>
            <w:rPr>
              <w:bCs/>
            </w:rPr>
            <w:fldChar w:fldCharType="separate"/>
          </w:r>
          <w:r>
            <w:rPr>
              <w:spacing w:val="-2"/>
            </w:rPr>
            <w:t>Согласие</w:t>
          </w:r>
          <w:r>
            <w:tab/>
          </w:r>
          <w:r>
            <w:fldChar w:fldCharType="begin"/>
          </w:r>
          <w:r>
            <w:instrText xml:space="preserve"> PAGEREF _Toc24448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72DD421D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_Toc26162 </w:instrText>
          </w:r>
          <w:r>
            <w:rPr>
              <w:bCs/>
            </w:rPr>
            <w:fldChar w:fldCharType="separate"/>
          </w:r>
          <w:r>
            <w:rPr>
              <w:rFonts w:ascii="Times New Roman" w:hAnsi="Times New Roman" w:cs="Times New Roman"/>
              <w:i/>
              <w:szCs w:val="20"/>
            </w:rPr>
            <w:t xml:space="preserve">Приложение № 3 </w:t>
          </w:r>
          <w:r>
            <w:rPr>
              <w:rFonts w:ascii="Times New Roman" w:hAnsi="Times New Roman" w:cs="Times New Roman"/>
              <w:i/>
              <w:szCs w:val="20"/>
            </w:rPr>
            <w:t xml:space="preserve"> </w:t>
          </w:r>
          <w:r>
            <w:rPr>
              <w:rFonts w:ascii="Times New Roman" w:hAnsi="Times New Roman" w:cs="Times New Roman"/>
              <w:i/>
              <w:szCs w:val="20"/>
            </w:rPr>
            <w:t xml:space="preserve">к  Регламенту оказания услуг </w:t>
          </w:r>
          <w:r>
            <w:rPr>
              <w:rFonts w:ascii="Times New Roman" w:hAnsi="Times New Roman" w:cs="Times New Roman"/>
              <w:i/>
              <w:szCs w:val="20"/>
            </w:rPr>
            <w:t xml:space="preserve"> </w:t>
          </w:r>
          <w:r>
            <w:rPr>
              <w:rFonts w:ascii="Times New Roman" w:hAnsi="Times New Roman" w:cs="Times New Roman"/>
              <w:i/>
              <w:szCs w:val="20"/>
            </w:rPr>
            <w:t xml:space="preserve">в </w:t>
          </w:r>
          <w:r>
            <w:rPr>
              <w:rFonts w:ascii="Times New Roman" w:hAnsi="Times New Roman" w:cs="Times New Roman"/>
              <w:i/>
              <w:szCs w:val="20"/>
              <w:lang w:val="ru-RU"/>
            </w:rPr>
            <w:t>ЦМФ</w:t>
          </w:r>
          <w:r>
            <w:rPr>
              <w:rFonts w:hint="default" w:ascii="Times New Roman" w:hAnsi="Times New Roman" w:cs="Times New Roman"/>
              <w:i/>
              <w:szCs w:val="20"/>
              <w:lang w:val="ru-RU"/>
            </w:rPr>
            <w:t xml:space="preserve"> БМР</w:t>
          </w:r>
          <w:r>
            <w:tab/>
          </w:r>
          <w:r>
            <w:fldChar w:fldCharType="begin"/>
          </w:r>
          <w:r>
            <w:instrText xml:space="preserve"> PAGEREF _Toc26162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029E5CA9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_Toc19767 </w:instrText>
          </w:r>
          <w:r>
            <w:rPr>
              <w:bCs/>
            </w:rPr>
            <w:fldChar w:fldCharType="separate"/>
          </w:r>
          <w:r>
            <w:rPr>
              <w:spacing w:val="-2"/>
            </w:rPr>
            <w:t>*СОГЛАСИЕ</w:t>
          </w:r>
          <w:r>
            <w:rPr>
              <w:spacing w:val="2"/>
            </w:rPr>
            <w:t xml:space="preserve"> </w:t>
          </w:r>
          <w:r>
            <w:rPr>
              <w:spacing w:val="-2"/>
            </w:rPr>
            <w:t>НА</w:t>
          </w:r>
          <w:r>
            <w:rPr>
              <w:spacing w:val="3"/>
            </w:rPr>
            <w:t xml:space="preserve"> </w:t>
          </w:r>
          <w:r>
            <w:rPr>
              <w:spacing w:val="-2"/>
            </w:rPr>
            <w:t>ОБРАБОТКУ</w:t>
          </w:r>
          <w:r>
            <w:rPr>
              <w:spacing w:val="2"/>
            </w:rPr>
            <w:t xml:space="preserve"> </w:t>
          </w:r>
          <w:r>
            <w:rPr>
              <w:spacing w:val="-2"/>
            </w:rPr>
            <w:t>ПЕРСОНАЛЬНЫХ</w:t>
          </w:r>
          <w:r>
            <w:rPr>
              <w:spacing w:val="3"/>
            </w:rPr>
            <w:t xml:space="preserve"> </w:t>
          </w:r>
          <w:r>
            <w:rPr>
              <w:spacing w:val="-2"/>
            </w:rPr>
            <w:t>ДАННЫХ</w:t>
          </w:r>
          <w:r>
            <w:tab/>
          </w:r>
          <w:r>
            <w:fldChar w:fldCharType="begin"/>
          </w:r>
          <w:r>
            <w:instrText xml:space="preserve"> PAGEREF _Toc19767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7E569986">
          <w:pPr>
            <w:pStyle w:val="16"/>
            <w:tabs>
              <w:tab w:val="right" w:leader="dot" w:pos="9354"/>
            </w:tabs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HYPERLINK \l _Toc21893 </w:instrText>
          </w:r>
          <w:r>
            <w:rPr>
              <w:bCs/>
            </w:rPr>
            <w:fldChar w:fldCharType="separate"/>
          </w:r>
          <w:r>
            <w:rPr>
              <w:spacing w:val="-2"/>
            </w:rPr>
            <w:t>Согласие</w:t>
          </w:r>
          <w:r>
            <w:tab/>
          </w:r>
          <w:r>
            <w:fldChar w:fldCharType="begin"/>
          </w:r>
          <w:r>
            <w:instrText xml:space="preserve"> PAGEREF _Toc21893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bCs/>
            </w:rPr>
            <w:fldChar w:fldCharType="end"/>
          </w:r>
        </w:p>
        <w:p w14:paraId="3140751E">
          <w:r>
            <w:rPr>
              <w:bCs/>
            </w:rPr>
            <w:fldChar w:fldCharType="end"/>
          </w:r>
        </w:p>
      </w:sdtContent>
    </w:sdt>
    <w:p w14:paraId="7344B978">
      <w:pPr>
        <w:spacing w:after="160" w:line="271" w:lineRule="auto"/>
        <w:ind w:right="0" w:firstLine="0"/>
        <w:jc w:val="left"/>
        <w:rPr>
          <w:sz w:val="24"/>
        </w:rPr>
      </w:pPr>
    </w:p>
    <w:p w14:paraId="54108129">
      <w:pPr>
        <w:spacing w:after="160" w:line="271" w:lineRule="auto"/>
        <w:ind w:right="0" w:firstLine="0"/>
        <w:jc w:val="left"/>
        <w:rPr>
          <w:sz w:val="24"/>
        </w:rPr>
      </w:pPr>
    </w:p>
    <w:p w14:paraId="4B2D3AA4">
      <w:pPr>
        <w:spacing w:after="160" w:line="271" w:lineRule="auto"/>
        <w:ind w:right="0" w:firstLine="0"/>
        <w:jc w:val="left"/>
        <w:rPr>
          <w:sz w:val="24"/>
        </w:rPr>
      </w:pPr>
      <w:r>
        <w:rPr>
          <w:sz w:val="24"/>
        </w:rPr>
        <w:br w:type="page"/>
      </w:r>
    </w:p>
    <w:p w14:paraId="28C7FF0F">
      <w:pPr>
        <w:pStyle w:val="2"/>
        <w:rPr>
          <w:rFonts w:ascii="Times New Roman" w:hAnsi="Times New Roman" w:cs="Times New Roman"/>
          <w:b/>
          <w:color w:val="auto"/>
          <w:szCs w:val="28"/>
        </w:rPr>
      </w:pPr>
      <w:bookmarkStart w:id="2" w:name="_Toc9286"/>
      <w:r>
        <w:rPr>
          <w:rFonts w:ascii="Times New Roman" w:hAnsi="Times New Roman" w:cs="Times New Roman"/>
          <w:b/>
          <w:color w:val="auto"/>
          <w:szCs w:val="28"/>
        </w:rPr>
        <w:t>1. Общие положения</w:t>
      </w:r>
      <w:bookmarkEnd w:id="2"/>
    </w:p>
    <w:p w14:paraId="1B909CF9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1.1. Настоящий регламент оказания услуг  Централизованного муниципального фонда по содействию и развитию малого предпринимательства Бокситогорского муниципального района (далее – Фонда) разработан в соответствии с требованиями Приказа Минэкономразвития России от 14 марта 2019 г. № 125 «Об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«Малое и среднее предпринимательство и поддержка индивидуальной предпринимательской инициативы», и требований к организациям, образующим инфраструктуру поддержки субъектов малого и среднего предпринимательства» с учетом лимитов средств субсидий, предоставляемых в рамках подпрограммы «Развитие малого и среднего предпринимательства» и подпрограммы «Развитие малого, среднего предпринимательства и потребительского рынка Ленинградской области» государственной программы Ленинградской области «Стимулирование экономической активности Ленинградской области», утвержденной постановлением Правительства Ленинградской области от 14.11.2013 № 394. </w:t>
      </w:r>
    </w:p>
    <w:p w14:paraId="33B81EAE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1.2. Фонд имеет официальный сайт </w:t>
      </w:r>
      <w:r>
        <w:rPr>
          <w:color w:val="auto"/>
        </w:rPr>
        <w:t>http</w:t>
      </w:r>
      <w:r>
        <w:rPr>
          <w:color w:val="auto"/>
          <w:lang w:val="en-US"/>
        </w:rPr>
        <w:t>s</w:t>
      </w:r>
      <w:r>
        <w:rPr>
          <w:color w:val="auto"/>
        </w:rPr>
        <w:t>://</w:t>
      </w:r>
      <w:r>
        <w:rPr>
          <w:color w:val="auto"/>
          <w:lang w:val="en-US"/>
        </w:rPr>
        <w:t>boksitogorsk</w:t>
      </w:r>
      <w:r>
        <w:rPr>
          <w:color w:val="auto"/>
        </w:rPr>
        <w:t>.813.ru/</w:t>
      </w:r>
      <w:r>
        <w:fldChar w:fldCharType="begin"/>
      </w:r>
      <w:r>
        <w:instrText xml:space="preserve"> HYPERLINK "https://mb-62.ru/" \h </w:instrText>
      </w:r>
      <w:r>
        <w:fldChar w:fldCharType="separate"/>
      </w:r>
      <w:r>
        <w:rPr>
          <w:szCs w:val="28"/>
        </w:rPr>
        <w:t>,</w:t>
      </w:r>
      <w:r>
        <w:rPr>
          <w:szCs w:val="28"/>
        </w:rPr>
        <w:fldChar w:fldCharType="end"/>
      </w:r>
      <w:r>
        <w:rPr>
          <w:szCs w:val="28"/>
        </w:rPr>
        <w:t xml:space="preserve"> на котором размещена информация об основных направлениях деятельности организации. </w:t>
      </w:r>
    </w:p>
    <w:p w14:paraId="397DC44A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1.3. Фонд, для достижения целей в области качества, ориентируется на принципы менеджмента качества в соответствии с требованиями международного стандарта ISО 9001:2015 «Системы менеджмента качества. Требования» и стремится к устойчивому успеху посредством внедрения системы менеджмента качества.  </w:t>
      </w:r>
      <w:r>
        <w:fldChar w:fldCharType="begin"/>
      </w:r>
      <w:r>
        <w:instrText xml:space="preserve"> HYPERLINK "https://www.nalog.ru/rn77/" </w:instrText>
      </w:r>
      <w:r>
        <w:fldChar w:fldCharType="separate"/>
      </w:r>
      <w:r>
        <w:fldChar w:fldCharType="end"/>
      </w:r>
    </w:p>
    <w:p w14:paraId="4B21232B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1.4. Услуги предоставляются субъектам малого и среднего предпринимательства Ленинградской области  (далее – субъекты МСП) и физическим лицам, планирующим начало предпринимательской деятельности на территории Ленинградской области  (далее – Заявители). Субъектами МСП являются юридические лица и индивидуальные предприниматели, соответствующие критериям, установленным статьей 4 Федерального Закона от 24.07.2007 № 209-ФЗ «О развитии малого и среднего предпринимательства в Российской Федерации» (далее – Федеральный закон № 209-ФЗ) и включенные в Единый реестр субъектов малого и среднего предпринимательства в соответствии со статьей 4.1 Федерального закона № 209ФЗ. </w:t>
      </w:r>
    </w:p>
    <w:p w14:paraId="39F35E9F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>1.5. Услуги, оказываемые в Фонде, предоставляются по запросу Заявителя.</w:t>
      </w:r>
    </w:p>
    <w:p w14:paraId="4881CAE9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1.6. При предоставлении услуг в Фонде время ожидания в очереди для подачи документов и получения результата услуги не превышает 15 минут. </w:t>
      </w:r>
    </w:p>
    <w:p w14:paraId="36521B9F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1.7. Заявитель информируется в письменной или электронной форме о возможности или невозможности предоставления услуги (с указанием причин, по которым услуга не может быть предоставлена) в срок не более 5 (пяти) рабочих дней с момента поступления запроса. </w:t>
      </w:r>
    </w:p>
    <w:p w14:paraId="7DA7A036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1.8. Срок получения услуги (промежуточного результата) с момента поступления запроса не должен превышать 30 (тридцать) рабочих дней, за исключением услуг, предоставляемых инновационно-производственными организациями, образующими инфраструктуру поддержки субъектов малого и среднего предпринимательства </w:t>
      </w:r>
    </w:p>
    <w:p w14:paraId="4F605616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1.9. Перечень Заявителей, получивших поддержку, подлежит включению в единый реестр получателей поддержки в порядке и сроки, установленные действующим законодательством. </w:t>
      </w:r>
    </w:p>
    <w:p w14:paraId="3DD36E9F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1.10. Уведомление об отказе в предоставлении поддержки по настоящему Регламенту направляется Заявителю в любом из следующих случаев:  </w:t>
      </w:r>
    </w:p>
    <w:p w14:paraId="7347A16D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индивидуальный предприниматель или юридическое лицо отсутствует в Едином реестре субъектов малого и среднего предпринимательства на момент подачи заявки и на момент подписания договора (соглашения) с ним; </w:t>
      </w:r>
    </w:p>
    <w:p w14:paraId="1E08C05F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заявка Заявителя была включена в реестр получателей поддержки, но поддержка не может быть оказана Заявителю Фондом в связи с полным освоением денежных средств, предусмотренных по данному направлению расходования, до наступления очереди заявки такого Заявителя;  </w:t>
      </w:r>
    </w:p>
    <w:p w14:paraId="50C8B408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Заявитель отказался от получения такой поддержки, не подписал соответствующий договор (соглашение) об оказании услуг, не вышел на связь с Фондом в течение 15 календарных дней с момента направления уведомления об оказании поддержки;  </w:t>
      </w:r>
    </w:p>
    <w:p w14:paraId="3EAF8799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у Заявителя выявлена блокировка счетов на момент подачи заявки и на момент подписания соглашения;  </w:t>
      </w:r>
    </w:p>
    <w:p w14:paraId="6EF1D99D">
      <w:pPr>
        <w:pStyle w:val="23"/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у Заявителя на момент подачи заявки и на момент подписания соглашения </w:t>
      </w:r>
    </w:p>
    <w:p w14:paraId="4F363E7E">
      <w:pPr>
        <w:pStyle w:val="23"/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выявлен признак фирм-однодневок; </w:t>
      </w:r>
    </w:p>
    <w:p w14:paraId="6F083552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у Заявителя на момент подачи заявки и на момент подписания соглашения выявлена налоговая задолженность; </w:t>
      </w:r>
    </w:p>
    <w:p w14:paraId="28F28AEB">
      <w:pPr>
        <w:numPr>
          <w:ilvl w:val="0"/>
          <w:numId w:val="1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в случае поступления заявки на конкретный вид услуги основанием отказа для осуществления такой услуги может быть отсутствие необходимого кода ОКВЭД. </w:t>
      </w:r>
    </w:p>
    <w:p w14:paraId="7BC82439">
      <w:pPr>
        <w:spacing w:after="0" w:line="271" w:lineRule="auto"/>
        <w:ind w:left="-113" w:right="0" w:firstLine="680"/>
        <w:rPr>
          <w:szCs w:val="28"/>
        </w:rPr>
      </w:pPr>
      <w:r>
        <w:rPr>
          <w:szCs w:val="28"/>
        </w:rPr>
        <w:t xml:space="preserve">1.11. Приоритет в предоставлении услуг Фонда предоставляется субъектам МСП: </w:t>
      </w:r>
    </w:p>
    <w:p w14:paraId="48228A27">
      <w:pPr>
        <w:numPr>
          <w:ilvl w:val="0"/>
          <w:numId w:val="2"/>
        </w:numPr>
        <w:tabs>
          <w:tab w:val="left" w:pos="993"/>
        </w:tabs>
        <w:spacing w:after="0" w:line="271" w:lineRule="auto"/>
        <w:ind w:right="0" w:firstLine="680"/>
        <w:rPr>
          <w:szCs w:val="28"/>
        </w:rPr>
      </w:pPr>
      <w:r>
        <w:rPr>
          <w:szCs w:val="28"/>
        </w:rPr>
        <w:t xml:space="preserve">участвующим в программе «Выращивания» поставщиков для крупнейших заказчиков,  </w:t>
      </w:r>
    </w:p>
    <w:p w14:paraId="530182D8">
      <w:pPr>
        <w:numPr>
          <w:ilvl w:val="0"/>
          <w:numId w:val="2"/>
        </w:numPr>
        <w:tabs>
          <w:tab w:val="left" w:pos="993"/>
        </w:tabs>
        <w:spacing w:after="0" w:line="271" w:lineRule="auto"/>
        <w:ind w:right="0" w:firstLine="680"/>
        <w:rPr>
          <w:szCs w:val="28"/>
        </w:rPr>
      </w:pPr>
      <w:r>
        <w:rPr>
          <w:szCs w:val="28"/>
        </w:rPr>
        <w:t>Заявитель зарегистрирован и осуществляет деятельность в моногороде Ленинградской области (г. Пикалево, г. Сланцы,</w:t>
      </w:r>
      <w:r>
        <w:t xml:space="preserve"> </w:t>
      </w:r>
      <w:r>
        <w:rPr>
          <w:szCs w:val="28"/>
        </w:rPr>
        <w:t xml:space="preserve">Сясьстройское городское поселение); </w:t>
      </w:r>
    </w:p>
    <w:p w14:paraId="7C0569EA">
      <w:pPr>
        <w:numPr>
          <w:ilvl w:val="0"/>
          <w:numId w:val="2"/>
        </w:numPr>
        <w:tabs>
          <w:tab w:val="left" w:pos="993"/>
        </w:tabs>
        <w:spacing w:after="0" w:line="271" w:lineRule="auto"/>
        <w:ind w:right="0" w:firstLine="680"/>
        <w:rPr>
          <w:szCs w:val="28"/>
        </w:rPr>
      </w:pPr>
      <w:r>
        <w:rPr>
          <w:szCs w:val="28"/>
        </w:rPr>
        <w:t xml:space="preserve">Заявитель является резидентом промышленного парка, кластера, осуществляет приоритетные виды деятельности (растениеводство и животноводство, предоставление соответствующих услуг в этих областях; производство пищевых продуктов; производство кожи и изделий из кожи; производство резиновых и пластмассовых изделий; производство металлургическое; производство готовых металлических изделий, кроме машин и оборудования; производство компьютеров, электронных и оптических изделий; производство электрического оборудования; производство машин и оборудования, не включенных в другие группировки; производство прочей неметаллической минеральной продукции; производство мебели; производство напитков; производство лекарственных средств и материалов, применяемых в медицинских целях; производство автотранспортных средств, прицепов и полуприцепов; производство прочих транспортных средств и оборудования; туризм: деятельность гостиниц и предприятий общественного питания; деятельность административная и сопутствующие дополнительные услуги (деятельность туристических агентств и прочих организаций, предоставляющих услуги в сфере туризма); деятельность в области информации и связи). </w:t>
      </w:r>
    </w:p>
    <w:p w14:paraId="63499144">
      <w:pPr>
        <w:spacing w:after="160" w:line="271" w:lineRule="auto"/>
        <w:ind w:right="0" w:firstLine="0"/>
        <w:jc w:val="left"/>
      </w:pPr>
      <w:r>
        <w:br w:type="page"/>
      </w:r>
    </w:p>
    <w:p w14:paraId="05F9658B">
      <w:pPr>
        <w:pStyle w:val="2"/>
        <w:rPr>
          <w:rFonts w:ascii="Times New Roman" w:hAnsi="Times New Roman" w:cs="Times New Roman"/>
          <w:b/>
          <w:color w:val="auto"/>
          <w:szCs w:val="28"/>
        </w:rPr>
      </w:pPr>
      <w:bookmarkStart w:id="3" w:name="_Toc12875"/>
      <w:r>
        <w:rPr>
          <w:rFonts w:ascii="Times New Roman" w:hAnsi="Times New Roman" w:cs="Times New Roman"/>
          <w:b/>
          <w:color w:val="auto"/>
          <w:szCs w:val="28"/>
        </w:rPr>
        <w:t>2. Услуги Фонда (ЦМФ БМР)</w:t>
      </w:r>
      <w:bookmarkEnd w:id="3"/>
      <w:r>
        <w:rPr>
          <w:rFonts w:ascii="Times New Roman" w:hAnsi="Times New Roman" w:cs="Times New Roman"/>
          <w:b/>
          <w:color w:val="auto"/>
          <w:szCs w:val="28"/>
        </w:rPr>
        <w:t xml:space="preserve"> </w:t>
      </w:r>
    </w:p>
    <w:p w14:paraId="2CC484B0">
      <w:pPr>
        <w:spacing w:after="14" w:line="271" w:lineRule="auto"/>
        <w:ind w:right="0" w:firstLine="567"/>
        <w:jc w:val="left"/>
        <w:rPr>
          <w:szCs w:val="28"/>
        </w:rPr>
      </w:pPr>
      <w:r>
        <w:rPr>
          <w:szCs w:val="28"/>
        </w:rPr>
        <w:t xml:space="preserve">2.1. Виды услуг, оказываемых на возмездной основе:  </w:t>
      </w:r>
    </w:p>
    <w:tbl>
      <w:tblPr>
        <w:tblStyle w:val="5"/>
        <w:tblW w:w="0" w:type="auto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7"/>
      </w:tblGrid>
      <w:tr w14:paraId="00D6F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2321DE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bookmarkStart w:id="4" w:name="OLE_LINK2"/>
            <w:bookmarkStart w:id="5" w:name="OLE_LINK1"/>
            <w:r>
              <w:rPr>
                <w:szCs w:val="28"/>
              </w:rPr>
              <w:t>Услуги по оформлению платежных поручений, счетов, регистрационных документов  и иных бланков;</w:t>
            </w:r>
          </w:p>
        </w:tc>
      </w:tr>
      <w:tr w14:paraId="073FC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FCA481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>Услуги по оформлению налоговой и бухгалтерской                    отчетности;</w:t>
            </w:r>
          </w:p>
        </w:tc>
      </w:tr>
      <w:tr w14:paraId="4401B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E4EBD3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>Подача уведомлений в контрольно-надзорные органы Российской Федерации;</w:t>
            </w:r>
          </w:p>
          <w:p w14:paraId="34F206F5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>Подача заявок на получение грантовой поддержки, статуса социального предприятия через электронную платформу https://ssmsp.lenreg.ru/mainPortal/auth</w:t>
            </w:r>
          </w:p>
        </w:tc>
      </w:tr>
      <w:tr w14:paraId="2652DF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092165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 xml:space="preserve">Офисные услуги </w:t>
            </w:r>
          </w:p>
        </w:tc>
      </w:tr>
      <w:tr w14:paraId="1FE0D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67742D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>Услуги по бизнес-планированию</w:t>
            </w:r>
          </w:p>
        </w:tc>
      </w:tr>
      <w:tr w14:paraId="2D38DD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2F861E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271" w:lineRule="auto"/>
              <w:ind w:left="0" w:right="0" w:firstLine="567"/>
              <w:rPr>
                <w:szCs w:val="28"/>
              </w:rPr>
            </w:pPr>
            <w:r>
              <w:rPr>
                <w:szCs w:val="28"/>
              </w:rPr>
              <w:t>Изготовление печатей</w:t>
            </w:r>
          </w:p>
        </w:tc>
      </w:tr>
      <w:bookmarkEnd w:id="4"/>
      <w:bookmarkEnd w:id="5"/>
    </w:tbl>
    <w:p w14:paraId="65AFF1DB">
      <w:pPr>
        <w:numPr>
          <w:ilvl w:val="1"/>
          <w:numId w:val="3"/>
        </w:numPr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Виды услуг </w:t>
      </w:r>
      <w:r>
        <w:rPr>
          <w:szCs w:val="28"/>
          <w:lang w:val="ru-RU"/>
        </w:rPr>
        <w:t>ЦМФ</w:t>
      </w:r>
      <w:r>
        <w:rPr>
          <w:rFonts w:hint="default"/>
          <w:szCs w:val="28"/>
          <w:lang w:val="ru-RU"/>
        </w:rPr>
        <w:t xml:space="preserve"> БМР</w:t>
      </w:r>
      <w:r>
        <w:rPr>
          <w:szCs w:val="28"/>
        </w:rPr>
        <w:t>, оказываемых на безвозмездной  основе, перечислены в Приложении № 1.</w:t>
      </w:r>
    </w:p>
    <w:p w14:paraId="29DE46C9">
      <w:pPr>
        <w:tabs>
          <w:tab w:val="left" w:pos="6540"/>
        </w:tabs>
        <w:rPr>
          <w:szCs w:val="28"/>
          <w:lang w:val="en-US"/>
        </w:rPr>
      </w:pPr>
      <w:r>
        <w:rPr>
          <w:szCs w:val="28"/>
        </w:rPr>
        <w:t xml:space="preserve">2.2.1. Для получения услуг </w:t>
      </w:r>
      <w:r>
        <w:rPr>
          <w:szCs w:val="28"/>
          <w:lang w:val="ru-RU"/>
        </w:rPr>
        <w:t>ЦМФ</w:t>
      </w:r>
      <w:r>
        <w:rPr>
          <w:rFonts w:hint="default"/>
          <w:szCs w:val="28"/>
          <w:lang w:val="ru-RU"/>
        </w:rPr>
        <w:t xml:space="preserve"> БМР</w:t>
      </w:r>
      <w:r>
        <w:rPr>
          <w:szCs w:val="28"/>
        </w:rPr>
        <w:t xml:space="preserve"> </w:t>
      </w:r>
      <w:r>
        <w:rPr>
          <w:color w:val="auto"/>
          <w:szCs w:val="28"/>
        </w:rPr>
        <w:t>подается заявление в соответствии с Приложением</w:t>
      </w:r>
      <w:r>
        <w:rPr>
          <w:szCs w:val="28"/>
        </w:rPr>
        <w:t xml:space="preserve"> № 2.</w:t>
      </w:r>
    </w:p>
    <w:p w14:paraId="7FF8B202">
      <w:pPr>
        <w:tabs>
          <w:tab w:val="left" w:pos="6540"/>
        </w:tabs>
        <w:rPr>
          <w:rFonts w:eastAsiaTheme="minorHAnsi"/>
          <w:szCs w:val="28"/>
          <w:lang w:eastAsia="en-US"/>
        </w:rPr>
      </w:pPr>
      <w:r>
        <w:rPr>
          <w:szCs w:val="28"/>
        </w:rPr>
        <w:t>2.2.2. При проведении выездной консультации вместе с заявлением из Приложения № 2 заполняется лист регистрации в соответствии с Приложением № 3.</w:t>
      </w:r>
    </w:p>
    <w:p w14:paraId="4F4E59E5">
      <w:pPr>
        <w:numPr>
          <w:ilvl w:val="1"/>
          <w:numId w:val="3"/>
        </w:numPr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За получением услуг можно обратиться любым из доступных способов: </w:t>
      </w:r>
    </w:p>
    <w:p w14:paraId="0BDB8DF8">
      <w:pPr>
        <w:spacing w:after="0" w:line="271" w:lineRule="auto"/>
        <w:ind w:left="567" w:right="0" w:firstLine="0"/>
        <w:rPr>
          <w:szCs w:val="28"/>
        </w:rPr>
      </w:pPr>
      <w:r>
        <w:rPr>
          <w:szCs w:val="28"/>
        </w:rPr>
        <w:t xml:space="preserve">-  в режиме онлайн обращения, посредством информационно-коммуникационной сети интернет </w:t>
      </w:r>
      <w:r>
        <w:rPr>
          <w:rFonts w:hint="default"/>
          <w:szCs w:val="28"/>
          <w:lang w:val="ru-RU"/>
        </w:rPr>
        <w:t xml:space="preserve"> по эл почте </w:t>
      </w:r>
      <w:r>
        <w:rPr>
          <w:rFonts w:hint="default"/>
          <w:szCs w:val="28"/>
          <w:lang w:val="en-US"/>
        </w:rPr>
        <w:t>cmf_47@mail.ru</w:t>
      </w:r>
      <w:r>
        <w:rPr>
          <w:szCs w:val="28"/>
        </w:rPr>
        <w:t>;</w:t>
      </w:r>
    </w:p>
    <w:p w14:paraId="29246B4D">
      <w:pPr>
        <w:pStyle w:val="23"/>
        <w:numPr>
          <w:ilvl w:val="0"/>
          <w:numId w:val="4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в электронном виде через официальный сай: </w:t>
      </w:r>
      <w:r>
        <w:t>https://</w:t>
      </w:r>
      <w:r>
        <w:rPr>
          <w:rFonts w:hint="default"/>
          <w:lang w:val="en-US"/>
        </w:rPr>
        <w:t>boksitogorsk</w:t>
      </w:r>
      <w:r>
        <w:t>.813.ru/</w:t>
      </w:r>
    </w:p>
    <w:p w14:paraId="7FD2EAD1">
      <w:pPr>
        <w:pStyle w:val="23"/>
        <w:numPr>
          <w:ilvl w:val="0"/>
          <w:numId w:val="4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szCs w:val="28"/>
        </w:rPr>
        <w:t xml:space="preserve">обратившись по телефонам </w:t>
      </w:r>
      <w:bookmarkStart w:id="6" w:name="_Hlk40971499"/>
      <w:r>
        <w:rPr>
          <w:szCs w:val="28"/>
        </w:rPr>
        <w:t>8 (8136</w:t>
      </w:r>
      <w:r>
        <w:rPr>
          <w:rFonts w:hint="default"/>
          <w:szCs w:val="28"/>
          <w:lang w:val="ru-RU"/>
        </w:rPr>
        <w:t>6</w:t>
      </w:r>
      <w:r>
        <w:rPr>
          <w:szCs w:val="28"/>
        </w:rPr>
        <w:t xml:space="preserve">) </w:t>
      </w:r>
      <w:bookmarkEnd w:id="6"/>
      <w:r>
        <w:rPr>
          <w:rFonts w:hint="default"/>
          <w:szCs w:val="28"/>
          <w:lang w:val="ru-RU"/>
        </w:rPr>
        <w:t>21723; 89213756776; 89216385808</w:t>
      </w:r>
    </w:p>
    <w:p w14:paraId="59874179">
      <w:pPr>
        <w:pStyle w:val="23"/>
        <w:numPr>
          <w:ilvl w:val="0"/>
          <w:numId w:val="4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bookmarkStart w:id="7" w:name="_Hlk40971946"/>
      <w:r>
        <w:rPr>
          <w:szCs w:val="28"/>
        </w:rPr>
        <w:t>непосредственно через сотрудников</w:t>
      </w:r>
      <w:r>
        <w:rPr>
          <w:rFonts w:hint="default"/>
          <w:szCs w:val="28"/>
          <w:lang w:val="ru-RU"/>
        </w:rPr>
        <w:t xml:space="preserve"> ЦМФ БМР</w:t>
      </w:r>
      <w:r>
        <w:rPr>
          <w:szCs w:val="28"/>
        </w:rPr>
        <w:t xml:space="preserve"> по адресу: </w:t>
      </w:r>
    </w:p>
    <w:p w14:paraId="1F883A6A">
      <w:pPr>
        <w:pStyle w:val="23"/>
        <w:numPr>
          <w:ilvl w:val="0"/>
          <w:numId w:val="4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rFonts w:hint="default"/>
          <w:szCs w:val="28"/>
          <w:lang w:val="ru-RU"/>
        </w:rPr>
        <w:t>г Бокситогорск ул Ворона д 3, 3 этаж вход со двора</w:t>
      </w:r>
    </w:p>
    <w:p w14:paraId="1D5D59EA">
      <w:pPr>
        <w:pStyle w:val="23"/>
        <w:numPr>
          <w:ilvl w:val="0"/>
          <w:numId w:val="4"/>
        </w:numPr>
        <w:tabs>
          <w:tab w:val="left" w:pos="993"/>
        </w:tabs>
        <w:spacing w:after="0" w:line="271" w:lineRule="auto"/>
        <w:ind w:left="0" w:right="0" w:firstLine="567"/>
        <w:rPr>
          <w:szCs w:val="28"/>
        </w:rPr>
      </w:pPr>
      <w:r>
        <w:rPr>
          <w:rFonts w:hint="default"/>
          <w:szCs w:val="28"/>
          <w:lang w:val="ru-RU"/>
        </w:rPr>
        <w:t>г Пикалево ул Советская д 21 оф 22</w:t>
      </w:r>
    </w:p>
    <w:p w14:paraId="53E058EB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   </w:t>
      </w:r>
      <w:bookmarkEnd w:id="7"/>
      <w:r>
        <w:rPr>
          <w:szCs w:val="28"/>
        </w:rPr>
        <w:t xml:space="preserve">2.5. Причины отказа в предоставлении услуг: </w:t>
      </w:r>
    </w:p>
    <w:p w14:paraId="60C008FC">
      <w:pPr>
        <w:numPr>
          <w:ilvl w:val="0"/>
          <w:numId w:val="5"/>
        </w:numPr>
        <w:tabs>
          <w:tab w:val="left" w:pos="851"/>
        </w:tabs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индивидуальный предприниматель или юридическое лицо отсутствует в Едином реестре субъектов малого и среднего предпринимательства; </w:t>
      </w:r>
    </w:p>
    <w:p w14:paraId="42258EAD">
      <w:pPr>
        <w:numPr>
          <w:ilvl w:val="0"/>
          <w:numId w:val="5"/>
        </w:numPr>
        <w:tabs>
          <w:tab w:val="left" w:pos="851"/>
        </w:tabs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>заявление содержит нецензурные либо оскорбительные выражения, угрозы жизни, здоровью физических или юридических лиц.</w:t>
      </w:r>
    </w:p>
    <w:p w14:paraId="70FDA2ED">
      <w:pPr>
        <w:pStyle w:val="2"/>
        <w:jc w:val="right"/>
        <w:rPr>
          <w:i/>
          <w:sz w:val="20"/>
          <w:szCs w:val="20"/>
        </w:rPr>
        <w:sectPr>
          <w:footerReference r:id="rId5" w:type="default"/>
          <w:pgSz w:w="11906" w:h="16838"/>
          <w:pgMar w:top="1134" w:right="851" w:bottom="1134" w:left="1701" w:header="709" w:footer="709" w:gutter="0"/>
          <w:cols w:space="708" w:num="1"/>
          <w:titlePg/>
          <w:docGrid w:linePitch="381" w:charSpace="0"/>
        </w:sectPr>
      </w:pPr>
    </w:p>
    <w:p w14:paraId="067C927D"/>
    <w:p w14:paraId="72124CA0">
      <w:pPr>
        <w:spacing w:after="160" w:line="271" w:lineRule="auto"/>
        <w:ind w:right="0" w:firstLine="0"/>
        <w:jc w:val="left"/>
      </w:pPr>
    </w:p>
    <w:p w14:paraId="0E6F6BF9">
      <w:pPr>
        <w:pStyle w:val="2"/>
        <w:jc w:val="right"/>
        <w:rPr>
          <w:rFonts w:ascii="Times New Roman" w:hAnsi="Times New Roman" w:cs="Times New Roman"/>
          <w:i/>
          <w:color w:val="auto"/>
        </w:rPr>
      </w:pPr>
      <w:bookmarkStart w:id="8" w:name="_Toc8142"/>
      <w:r>
        <w:rPr>
          <w:rFonts w:ascii="Times New Roman" w:hAnsi="Times New Roman" w:cs="Times New Roman"/>
          <w:i/>
          <w:color w:val="auto"/>
        </w:rPr>
        <w:t xml:space="preserve">Приложение № 1 </w:t>
      </w:r>
      <w:r>
        <w:rPr>
          <w:rFonts w:ascii="Times New Roman" w:hAnsi="Times New Roman" w:cs="Times New Roman"/>
          <w:i/>
          <w:color w:val="auto"/>
        </w:rPr>
        <w:br w:type="textWrapping"/>
      </w:r>
      <w:r>
        <w:rPr>
          <w:rFonts w:ascii="Times New Roman" w:hAnsi="Times New Roman" w:cs="Times New Roman"/>
          <w:i/>
          <w:color w:val="auto"/>
        </w:rPr>
        <w:t xml:space="preserve">к Регламенту оказания услуг </w:t>
      </w:r>
      <w:r>
        <w:rPr>
          <w:rFonts w:ascii="Times New Roman" w:hAnsi="Times New Roman" w:cs="Times New Roman"/>
          <w:i/>
          <w:color w:val="auto"/>
        </w:rPr>
        <w:br w:type="textWrapping"/>
      </w:r>
      <w:r>
        <w:rPr>
          <w:rFonts w:ascii="Times New Roman" w:hAnsi="Times New Roman" w:cs="Times New Roman"/>
          <w:i/>
          <w:color w:val="auto"/>
        </w:rPr>
        <w:t>в ЦМФ БМР</w:t>
      </w:r>
      <w:bookmarkEnd w:id="8"/>
    </w:p>
    <w:p w14:paraId="278E1DCA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61CCBDFD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Перечень</w:t>
      </w:r>
    </w:p>
    <w:p w14:paraId="06A18CF9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безвозмездных информационно-консультационных</w:t>
      </w:r>
    </w:p>
    <w:p w14:paraId="7EA9DBCF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и образовательных услуг, оказываемых организациями, образующими инфраструктуру поддержки субъектов малого и среднего предпринимательства Ленинградской области, подлежащих компенсации в соответствии с Порядком определения объема и предоставления субсидий из областного бюджета Ленинградской области организациям, образующим инфраструктуру поддержки субъектов малого и среднего предпринимательства, на финансовое обеспечение затрат, связанных с их развитием и оказанием безвозмездных информационно-консультационных и образовательных услуг субъектам малого и среднего предпринимательства, в рамках государственной программы Ленинградской области «Стимулирование экономической активности Ленинградской области» </w:t>
      </w:r>
    </w:p>
    <w:p w14:paraId="55628C9C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tbl>
      <w:tblPr>
        <w:tblStyle w:val="5"/>
        <w:tblW w:w="5238" w:type="pct"/>
        <w:tblInd w:w="-14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8960"/>
        <w:gridCol w:w="1326"/>
        <w:gridCol w:w="2197"/>
        <w:gridCol w:w="2108"/>
      </w:tblGrid>
      <w:tr w14:paraId="10826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9129D">
            <w:pPr>
              <w:jc w:val="center"/>
              <w:rPr>
                <w:sz w:val="24"/>
                <w:szCs w:val="24"/>
              </w:rPr>
            </w:pPr>
            <w:r>
              <w:br w:type="page"/>
            </w:r>
            <w:r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292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BF7F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Наименование услуги</w:t>
            </w:r>
          </w:p>
        </w:tc>
        <w:tc>
          <w:tcPr>
            <w:tcW w:w="4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56E6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Предельное время оказания услуг*</w:t>
            </w:r>
          </w:p>
        </w:tc>
        <w:tc>
          <w:tcPr>
            <w:tcW w:w="74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9B99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Форма поддержки</w:t>
            </w:r>
          </w:p>
        </w:tc>
        <w:tc>
          <w:tcPr>
            <w:tcW w:w="7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2A57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Вид поддержки</w:t>
            </w:r>
          </w:p>
        </w:tc>
      </w:tr>
      <w:tr w14:paraId="18F83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8A32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92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812E4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99B4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7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5F21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7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44DC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</w:tr>
      <w:tr w14:paraId="2EB6E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8CB2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 Информационно-консультационные услуги**</w:t>
            </w:r>
          </w:p>
        </w:tc>
      </w:tr>
    </w:tbl>
    <w:p w14:paraId="3B0E5119">
      <w:pPr>
        <w:rPr>
          <w:sz w:val="8"/>
          <w:szCs w:val="8"/>
        </w:rPr>
      </w:pPr>
    </w:p>
    <w:tbl>
      <w:tblPr>
        <w:tblStyle w:val="5"/>
        <w:tblW w:w="5433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8531"/>
        <w:gridCol w:w="1568"/>
        <w:gridCol w:w="2304"/>
        <w:gridCol w:w="2224"/>
      </w:tblGrid>
      <w:tr w14:paraId="3E234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2F49F8E3">
            <w:pPr>
              <w:jc w:val="center"/>
              <w:rPr>
                <w:sz w:val="24"/>
                <w:szCs w:val="24"/>
              </w:rPr>
            </w:pPr>
            <w:r>
              <w:br w:type="page"/>
            </w:r>
            <w:r>
              <w:rPr>
                <w:sz w:val="24"/>
                <w:szCs w:val="24"/>
              </w:rPr>
              <w:t>1.1.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3DDD6E9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возмещения и финансового обеспечения затрат (предоставления субсидий и грантов)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08A763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4AE535E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5652B62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3ABE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A5EC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502EF52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операционного финансового менеджмента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47F6D0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17865E31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8D83D9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336BE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0097E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74E0B3E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812132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08769465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4827A18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32434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DC7E0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80C8A5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бухгалтерского учета и отчетности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6422EAF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2A9CDFA5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F3C9594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05BBD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A89F9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A3B6A42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финансового моделирования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4686A1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44BA3DBC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7DF1F2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073F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3644B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2655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9B6C419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бизнес-планирования</w:t>
            </w:r>
          </w:p>
        </w:tc>
        <w:tc>
          <w:tcPr>
            <w:tcW w:w="488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38DADA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2D4CA156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FD631C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4689B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tcBorders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0CBE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</w:t>
            </w:r>
          </w:p>
        </w:tc>
        <w:tc>
          <w:tcPr>
            <w:tcW w:w="2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7DF60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заполнения субъектами малого и среднего предпринимательства отчетности по договорам о предоставлении субсидий</w:t>
            </w: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34134C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0,25</w:t>
            </w:r>
          </w:p>
        </w:tc>
        <w:tc>
          <w:tcPr>
            <w:tcW w:w="717" w:type="pct"/>
            <w:vMerge w:val="continue"/>
            <w:vAlign w:val="center"/>
          </w:tcPr>
          <w:p w14:paraId="27927409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A4A8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72D7E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tcBorders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E120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2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E2D1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заполнению и подаче форм статистической 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D345A9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0,25</w:t>
            </w:r>
          </w:p>
        </w:tc>
        <w:tc>
          <w:tcPr>
            <w:tcW w:w="717" w:type="pct"/>
            <w:vMerge w:val="continue"/>
            <w:vAlign w:val="center"/>
          </w:tcPr>
          <w:p w14:paraId="4C8341B8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D0FE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38C6E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tcBorders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8CA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</w:t>
            </w:r>
          </w:p>
        </w:tc>
        <w:tc>
          <w:tcPr>
            <w:tcW w:w="2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A24D9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Консультационные услуги по вопросам заполнения субъектами малого и среднего предпринимательства отчетности по договорам о предоставлении грантов, в том числе в ГИИС «Электронный бюджет» </w:t>
            </w: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2D4733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717" w:type="pct"/>
            <w:vMerge w:val="continue"/>
            <w:vAlign w:val="center"/>
          </w:tcPr>
          <w:p w14:paraId="5B542140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C773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6466B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tcBorders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156E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</w:t>
            </w:r>
          </w:p>
        </w:tc>
        <w:tc>
          <w:tcPr>
            <w:tcW w:w="2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092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Консультационные услуги по подготовке и заполнению документов в рамках казначейского сопровождения </w:t>
            </w: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74C137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717" w:type="pct"/>
            <w:vMerge w:val="continue"/>
            <w:tcBorders>
              <w:bottom w:val="single" w:color="auto" w:sz="4" w:space="0"/>
            </w:tcBorders>
            <w:vAlign w:val="center"/>
          </w:tcPr>
          <w:p w14:paraId="0C94A6E3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30B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Финансовое консультирование</w:t>
            </w:r>
          </w:p>
        </w:tc>
      </w:tr>
      <w:tr w14:paraId="38FDA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383EC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</w:t>
            </w:r>
          </w:p>
        </w:tc>
        <w:tc>
          <w:tcPr>
            <w:tcW w:w="2655" w:type="pc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70A2FE9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процедуре регистрации юридических лиц и/или индивидуальных предпринимателей (в том числе выбор организационно-правовой формы, выбор ОКВЭД, выбор системы налогообложения, процедура регистрации, необходимые документы, открытие расчетного счета, заполнение заявления и пр.)</w:t>
            </w:r>
          </w:p>
        </w:tc>
        <w:tc>
          <w:tcPr>
            <w:tcW w:w="488" w:type="pc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CDCB20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717" w:type="pct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9A6426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A4D77E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2E866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6AE7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1E9BD59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процедуре внесения изменений в ЕГРЮЛ и ЕГРИП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B5D864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0,25</w:t>
            </w:r>
          </w:p>
        </w:tc>
        <w:tc>
          <w:tcPr>
            <w:tcW w:w="717" w:type="pct"/>
            <w:vMerge w:val="continue"/>
            <w:vAlign w:val="center"/>
          </w:tcPr>
          <w:p w14:paraId="2DF520C5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2FF6EA4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239EC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65A38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E311F7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открытию бизнеса по франшизе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D906CB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68A6D47C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332817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07F85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D420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824E99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взаимодействия с ресурсоснабжающими организациями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B217BF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1E9DFBEA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2DD60E8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15BB4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E629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764F639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законодательным требованиям к ведению бизнеса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746AF24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7DB9C806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B3B871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1EFC1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C2B52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1.16.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4FC03A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заключения гражданско-правовых договоров (договоры подряда, купли-продажи, аренды, возмездного оказания услуг и т.д.)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324005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572D128B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772D46A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3D670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7A047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1.17.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AE73BE0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3F1004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0FA48008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4D07D6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656D3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49A4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1.18.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1D85F9C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о предоставлении муниципальной услуги по предварительному согласованию внешнего вида информационных конструкций и (или)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 и в населенных пунктах муниципальных образований Ленинградской области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7CB98F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717" w:type="pct"/>
            <w:vMerge w:val="continue"/>
            <w:vAlign w:val="center"/>
          </w:tcPr>
          <w:p w14:paraId="18B8F203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A29173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755E6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28F76B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1.19.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6F6B87B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составлению и экспертизе должностных регламентов и инструкций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2100BE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2CA609EB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78D7442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Правовая консультация</w:t>
            </w:r>
          </w:p>
        </w:tc>
      </w:tr>
      <w:tr w14:paraId="1D7A3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18D6B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1.20.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96979BB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участия и продвижения товаров в выставочно-ярмарочных мероприятиях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E6FF49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78082AA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6C5895D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Организация участия в выставочно-ярмарочных и иных мероприятиях</w:t>
            </w:r>
          </w:p>
        </w:tc>
      </w:tr>
      <w:tr w14:paraId="3D1FA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507F9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E0E1F3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процедуре получения субъектами малого и среднего предпринимательства в пользование (аренду) муниципального имущества на возмездной основе, безвозмездной основе или на льготных условиях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ECFBBA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525F8EA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36F055F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Консультация по вопросам имущества</w:t>
            </w:r>
          </w:p>
        </w:tc>
      </w:tr>
      <w:tr w14:paraId="2119D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01BE0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33B242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процедуре получения субъектами малого и среднего предпринимательства в пользование (аренду) государственного имущества на возмездной основе, безвозмездной основе или на льготных условиях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EE63EB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21FFCCF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D66F03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Консультация по вопросам имущества</w:t>
            </w:r>
          </w:p>
        </w:tc>
      </w:tr>
      <w:tr w14:paraId="25DB7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77B9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5B3FE1FA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патентования и лицензирования объектов интеллектуальной собственности субъекта малого и среднего предпринимательства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CCD0DA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2191DE1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  <w:p w14:paraId="74010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72587E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организации сертификации, патентно-лицензионное сопровождение деятельности</w:t>
            </w:r>
          </w:p>
        </w:tc>
      </w:tr>
      <w:tr w14:paraId="4DA00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F17B6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BBFADB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перечню видов деятельности, на которые требуются лицензии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379735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654AD3A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2A6A1F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организации сертификации, патентно-лицензионное сопровождение деятельности</w:t>
            </w:r>
          </w:p>
        </w:tc>
      </w:tr>
      <w:tr w14:paraId="7BEA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0FB5EF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51AC1FB8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проведению обязательной классификации гостиниц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349AF6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4CDA1EC3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6DB08B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организации сертификации, патентно-лицензионное сопровождение деятельности</w:t>
            </w:r>
          </w:p>
        </w:tc>
      </w:tr>
      <w:tr w14:paraId="57628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008C8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1.26.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BF1127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сертификации и стандартизации товаров и услуг, в том числе по сертификации системы менеджмента качества в соответствии с международным стандартом ГОСТ ISO 9001, по сертификации технологии производства по принципам ХАССП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7A5E3F9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0CBA4DF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24DA29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организации сертификации, патентно-лицензионное сопровождение деятельности</w:t>
            </w:r>
          </w:p>
        </w:tc>
      </w:tr>
      <w:tr w14:paraId="24A3A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A66B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1.27.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52C90FBB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о продуктах и услугах Фонда «Фонд поддержки предпринимательства и промышленности Ленинградской области»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66D5FF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2D0730D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07E98518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1AC3E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6369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1.28.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83CFDD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о продуктах и услугах автономной некоммерческой организации «Микрокредитная компания Ленинградской области»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6E318C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5139F41D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756DF5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5DD6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7E961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1.29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F4003C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о продуктах и услугах муниципальной организации инфраструктуры поддержки Ленинградской области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5DEE75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0,2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635E48B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318EA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52A19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6C09E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696B1F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заключения социального контракта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E3653D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553BCD9A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724B6D0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32D8B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BB5F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2F5F263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Консультационные услуги по вопросу признания субъекта малого или среднего предпринимательства социальным предприятием 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704A554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6EB7BA86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97B863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60F6D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ED3F5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48BDF7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поддержки социальных предприятий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6509FE8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4B765064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4F6F3E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67394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907B5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7CFA78C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внесения сведений в Единый реестр субъектов малого и среднего предпринимательства (nalog.ru)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45B7968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344D5290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565389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6C6FD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A81E9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4F4AD9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возможностям интернет порталов / сервисов для субъектов малого и среднего предпринимательства, регистрация на порталах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9B3E3C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4535268C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2314B4F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2EE86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AD05F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6F5B2A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финансовой поддержки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AD34DB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775A37C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B1AD19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4594E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257E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1.36.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3DD860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Консультационные услуги по мерам образовательной поддержки 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46B121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AA1862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51A517F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6FAC4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B84E2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1.37.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3DFCD6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информационного сопровождения деятельности субъектов малого и среднего предпринимательства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BD8D94B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3914CE0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6E312D8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информационной поддержки деятельности МСП</w:t>
            </w:r>
          </w:p>
        </w:tc>
      </w:tr>
      <w:tr w14:paraId="1628B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F9F66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1.38.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1348BC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участия в закупках, продвижения на электронных площадках, электронных торгах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7E2BFC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10E3625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7E40C73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в области развития бизнеса, маркетинга, сбыта и закупок</w:t>
            </w:r>
          </w:p>
        </w:tc>
      </w:tr>
      <w:tr w14:paraId="2EA74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20FA3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1.39.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1D0A366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маркетингу и сбыту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BD6AB1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656F8E9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3BE17E4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в области развития бизнеса, маркетинга, сбыта и закупок</w:t>
            </w:r>
          </w:p>
        </w:tc>
      </w:tr>
      <w:tr w14:paraId="508F5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198C8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1.40.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D42B28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о порядке маркировки товаров, подлежащих обязательной маркировке средствами идентификации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2C8517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19E938D1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2335587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в области развития бизнеса, маркетинга, сбыта и закупок</w:t>
            </w:r>
          </w:p>
        </w:tc>
      </w:tr>
      <w:tr w14:paraId="0D990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2561A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2D68D93B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вопросам подбора персонала, применения трудового законодательства Российской Федерации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A627A7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1EFFD18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57164D1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Кадровое консультирование </w:t>
            </w:r>
          </w:p>
        </w:tc>
      </w:tr>
      <w:tr w14:paraId="4DD30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3452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FA4609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ведению кадрового учета на предприятиях МСП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701A6CA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40C8114C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64C728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Кадровое консультирование</w:t>
            </w:r>
          </w:p>
        </w:tc>
      </w:tr>
      <w:tr w14:paraId="52311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2ECB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DCFFDB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порядку и оформлению необходимых документов для приема на основную работу, на работу по совместительству, по договору гражданско-правового характера, на увольнение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6F46576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0,5</w:t>
            </w:r>
          </w:p>
        </w:tc>
        <w:tc>
          <w:tcPr>
            <w:tcW w:w="717" w:type="pct"/>
            <w:vMerge w:val="continue"/>
            <w:vAlign w:val="center"/>
          </w:tcPr>
          <w:p w14:paraId="78952F5D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E46EE5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Кадровое консультирование</w:t>
            </w:r>
          </w:p>
        </w:tc>
      </w:tr>
      <w:tr w14:paraId="4A6CE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40A6649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 Консультационные услуги с использованием Цифровой платформы МСП.РФ***</w:t>
            </w:r>
          </w:p>
        </w:tc>
      </w:tr>
      <w:tr w14:paraId="50215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4E85A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8A23A6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Консультация по вопросам осуществления предпринимательской деятельности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2A7FB3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0,25</w:t>
            </w:r>
          </w:p>
        </w:tc>
        <w:tc>
          <w:tcPr>
            <w:tcW w:w="717" w:type="pct"/>
            <w:vAlign w:val="center"/>
          </w:tcPr>
          <w:p w14:paraId="015DD0B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071BCA0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Консультационные услуги по мерам государственной поддержки</w:t>
            </w:r>
          </w:p>
        </w:tc>
      </w:tr>
      <w:tr w14:paraId="1219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2B5C619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3. Образовательные услуги (комплексные услуги)****</w:t>
            </w:r>
          </w:p>
        </w:tc>
      </w:tr>
      <w:tr w14:paraId="4F969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871AA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BB53022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курс «Введение в предпринимательство» (для группы минимум 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104839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72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4539C9D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Образовательная поддержка </w:t>
            </w:r>
          </w:p>
        </w:tc>
        <w:tc>
          <w:tcPr>
            <w:tcW w:w="692" w:type="pct"/>
            <w:shd w:val="clear" w:color="auto" w:fill="auto"/>
            <w:vAlign w:val="center"/>
          </w:tcPr>
          <w:p w14:paraId="55022D74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3EB58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E8DB6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D9E4002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Обучающая программа Корпорации МСП «Азбука предпринимателя» (для группы минимум 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B0A76D3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717" w:type="pct"/>
            <w:vMerge w:val="continue"/>
            <w:vAlign w:val="center"/>
          </w:tcPr>
          <w:p w14:paraId="1B7D5E49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396E3F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3263D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40CF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F8C1BF2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Обучающая программа Корпорации МСП «Школа предпринимательства» (для группы минимум 10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D18BDED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33</w:t>
            </w:r>
          </w:p>
        </w:tc>
        <w:tc>
          <w:tcPr>
            <w:tcW w:w="717" w:type="pct"/>
            <w:vMerge w:val="continue"/>
            <w:vAlign w:val="center"/>
          </w:tcPr>
          <w:p w14:paraId="093AEA9E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44767BF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0A496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AE171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75D18727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Обучающая программа Корпорации МСП «Мама-предприниматель» (для группы минимум 10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23AD690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717" w:type="pct"/>
            <w:vMerge w:val="continue"/>
            <w:vAlign w:val="center"/>
          </w:tcPr>
          <w:p w14:paraId="2645FB4D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5C67A2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5545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3D45C4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88E836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«Генерация бизнес-идеи»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E53405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4,5</w:t>
            </w:r>
          </w:p>
        </w:tc>
        <w:tc>
          <w:tcPr>
            <w:tcW w:w="717" w:type="pct"/>
            <w:vMerge w:val="continue"/>
            <w:vAlign w:val="center"/>
          </w:tcPr>
          <w:p w14:paraId="6AD8E9A1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E87A80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516A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A888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1263B9A8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«Финансовая поддержка»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6D6154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1,75</w:t>
            </w:r>
          </w:p>
        </w:tc>
        <w:tc>
          <w:tcPr>
            <w:tcW w:w="717" w:type="pct"/>
            <w:vMerge w:val="continue"/>
            <w:vAlign w:val="center"/>
          </w:tcPr>
          <w:p w14:paraId="2DFB4E4A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1CF72C4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0AF42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520A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0828DA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«Консультационная поддержка»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B80818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1,6</w:t>
            </w:r>
          </w:p>
        </w:tc>
        <w:tc>
          <w:tcPr>
            <w:tcW w:w="717" w:type="pct"/>
            <w:vMerge w:val="continue"/>
            <w:vAlign w:val="center"/>
          </w:tcPr>
          <w:p w14:paraId="7BF6E82B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4A35BF2E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28B07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4501D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2089BA0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«Имущественная поддержка»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EB3882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2,1</w:t>
            </w:r>
          </w:p>
        </w:tc>
        <w:tc>
          <w:tcPr>
            <w:tcW w:w="717" w:type="pct"/>
            <w:vMerge w:val="continue"/>
            <w:vAlign w:val="center"/>
          </w:tcPr>
          <w:p w14:paraId="287AE436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D91AD42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358D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4835C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E6F4D6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«Проектное управление»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EF8DA08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717" w:type="pct"/>
            <w:vMerge w:val="continue"/>
            <w:vAlign w:val="center"/>
          </w:tcPr>
          <w:p w14:paraId="0BD1438B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7618EEC7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3A9B1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08C9BA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3E00191E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«Юридические аспекты предпринимательства и система налогообложения»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24D073BC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2,6</w:t>
            </w:r>
          </w:p>
        </w:tc>
        <w:tc>
          <w:tcPr>
            <w:tcW w:w="717" w:type="pct"/>
            <w:vMerge w:val="continue"/>
            <w:vAlign w:val="center"/>
          </w:tcPr>
          <w:p w14:paraId="6BF4B2FC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2583568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35FC1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B0B1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2499AB6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«Участие в государственных закупках»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650AC5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1,9</w:t>
            </w:r>
          </w:p>
        </w:tc>
        <w:tc>
          <w:tcPr>
            <w:tcW w:w="717" w:type="pct"/>
            <w:vMerge w:val="continue"/>
            <w:vAlign w:val="center"/>
          </w:tcPr>
          <w:p w14:paraId="4FF041FF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4F20BCE9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1AC43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233F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44E78C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«Бизнес по франшизе» (для группы минимум 15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17B5351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717" w:type="pct"/>
            <w:vMerge w:val="continue"/>
            <w:vAlign w:val="center"/>
          </w:tcPr>
          <w:p w14:paraId="4337FDAD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60BB8FA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67B4A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421B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4CB0032E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Обучающий модуль Корпорации МСП «Самозанятость: инструкция по применению» (для группы минимум 10 человек)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776DF2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717" w:type="pct"/>
            <w:vMerge w:val="continue"/>
            <w:vAlign w:val="center"/>
          </w:tcPr>
          <w:p w14:paraId="465B4357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36334396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5D5D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18D01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12AA89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Экспресс-программа обучения Корпорации МСП «Диагностика бизнеса»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C9186C9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3,5</w:t>
            </w:r>
          </w:p>
        </w:tc>
        <w:tc>
          <w:tcPr>
            <w:tcW w:w="717" w:type="pct"/>
            <w:vMerge w:val="continue"/>
            <w:vAlign w:val="center"/>
          </w:tcPr>
          <w:p w14:paraId="55ECAB21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736DFBA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5C991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618F82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5999CF3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Экспресс-программа обучения Корпорации МСП «Калькулятор»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7CB005B0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717" w:type="pct"/>
            <w:vMerge w:val="continue"/>
            <w:vAlign w:val="center"/>
          </w:tcPr>
          <w:p w14:paraId="07D7296D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645CF11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11FA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78BD0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3.16.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792421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Экспресс-программа обучения Корпорации МСП «Первые продажи»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10FDF7F9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717" w:type="pct"/>
            <w:vMerge w:val="continue"/>
            <w:vAlign w:val="center"/>
          </w:tcPr>
          <w:p w14:paraId="7A1EC4D9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972BE4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7E512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557E4E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3.17.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698938D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Экспресс-программа обучения Корпорации МСП «Создание сайта»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50573214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717" w:type="pct"/>
            <w:vMerge w:val="continue"/>
            <w:tcBorders>
              <w:bottom w:val="nil"/>
            </w:tcBorders>
            <w:vAlign w:val="center"/>
          </w:tcPr>
          <w:p w14:paraId="3C290128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0C1E37D9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  <w:tr w14:paraId="4BA9D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448" w:type="pct"/>
            <w:shd w:val="clear" w:color="auto" w:fill="auto"/>
            <w:noWrap/>
            <w:vAlign w:val="center"/>
          </w:tcPr>
          <w:p w14:paraId="0AE83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3.18.</w:t>
            </w:r>
          </w:p>
        </w:tc>
        <w:tc>
          <w:tcPr>
            <w:tcW w:w="2655" w:type="pct"/>
            <w:shd w:val="clear" w:color="auto" w:fill="auto"/>
            <w:vAlign w:val="center"/>
          </w:tcPr>
          <w:p w14:paraId="0A99D54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Экспресс-программа обучения Корпорации МСП «Бизнес фокус»</w:t>
            </w:r>
          </w:p>
        </w:tc>
        <w:tc>
          <w:tcPr>
            <w:tcW w:w="488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A989D2D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1,5</w:t>
            </w:r>
          </w:p>
        </w:tc>
        <w:tc>
          <w:tcPr>
            <w:tcW w:w="71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295A5">
            <w:pPr>
              <w:rPr>
                <w:sz w:val="24"/>
                <w:szCs w:val="24"/>
              </w:rPr>
            </w:pPr>
          </w:p>
        </w:tc>
        <w:tc>
          <w:tcPr>
            <w:tcW w:w="692" w:type="pct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8C3D40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Образовательные программы и модули</w:t>
            </w:r>
          </w:p>
        </w:tc>
      </w:tr>
    </w:tbl>
    <w:p w14:paraId="36FAEE28">
      <w:pPr>
        <w:autoSpaceDE w:val="0"/>
        <w:autoSpaceDN w:val="0"/>
        <w:adjustRightInd w:val="0"/>
        <w:ind w:firstLine="0"/>
        <w:rPr>
          <w:rFonts w:eastAsia="Calibri"/>
          <w:lang w:eastAsia="en-US"/>
        </w:rPr>
        <w:sectPr>
          <w:pgSz w:w="16838" w:h="11906" w:orient="landscape"/>
          <w:pgMar w:top="1701" w:right="1134" w:bottom="851" w:left="1134" w:header="709" w:footer="709" w:gutter="0"/>
          <w:cols w:space="708" w:num="1"/>
          <w:titlePg/>
          <w:docGrid w:linePitch="381" w:charSpace="0"/>
        </w:sectPr>
      </w:pPr>
    </w:p>
    <w:p w14:paraId="1A1BF176">
      <w:pPr>
        <w:spacing w:after="160" w:line="259" w:lineRule="auto"/>
        <w:ind w:right="0" w:firstLine="0"/>
        <w:rPr>
          <w:rFonts w:eastAsia="Calibri"/>
          <w:i/>
          <w:color w:val="auto"/>
          <w:sz w:val="20"/>
          <w:szCs w:val="20"/>
        </w:rPr>
      </w:pPr>
    </w:p>
    <w:p w14:paraId="56BCA90C">
      <w:pPr>
        <w:pStyle w:val="2"/>
        <w:wordWrap w:val="0"/>
        <w:ind w:left="558" w:firstLine="0"/>
        <w:jc w:val="right"/>
        <w:rPr>
          <w:rFonts w:hint="default" w:ascii="Times New Roman" w:hAnsi="Times New Roman" w:cs="Times New Roman"/>
          <w:i/>
          <w:color w:val="auto"/>
          <w:sz w:val="20"/>
          <w:szCs w:val="20"/>
          <w:lang w:val="ru-RU"/>
        </w:rPr>
      </w:pPr>
      <w:bookmarkStart w:id="9" w:name="_Toc204848075"/>
      <w:bookmarkStart w:id="10" w:name="_Toc9925"/>
      <w:bookmarkStart w:id="11" w:name="_Hlk106721108"/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Приложение № 2 </w:t>
      </w:r>
      <w:r>
        <w:rPr>
          <w:rFonts w:ascii="Times New Roman" w:hAnsi="Times New Roman" w:cs="Times New Roman"/>
          <w:i/>
          <w:color w:val="auto"/>
          <w:sz w:val="20"/>
          <w:szCs w:val="20"/>
        </w:rPr>
        <w:br w:type="textWrapping"/>
      </w:r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к  Регламенту оказания услуг </w:t>
      </w:r>
      <w:r>
        <w:rPr>
          <w:rFonts w:ascii="Times New Roman" w:hAnsi="Times New Roman" w:cs="Times New Roman"/>
          <w:i/>
          <w:color w:val="auto"/>
          <w:sz w:val="20"/>
          <w:szCs w:val="20"/>
        </w:rPr>
        <w:br w:type="textWrapping"/>
      </w:r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в </w:t>
      </w:r>
      <w:bookmarkEnd w:id="9"/>
      <w:r>
        <w:rPr>
          <w:rFonts w:ascii="Times New Roman" w:hAnsi="Times New Roman" w:cs="Times New Roman"/>
          <w:i/>
          <w:color w:val="auto"/>
          <w:sz w:val="20"/>
          <w:szCs w:val="20"/>
          <w:lang w:val="ru-RU"/>
        </w:rPr>
        <w:t>ЦМФ</w:t>
      </w:r>
      <w:r>
        <w:rPr>
          <w:rFonts w:hint="default" w:ascii="Times New Roman" w:hAnsi="Times New Roman" w:cs="Times New Roman"/>
          <w:i/>
          <w:color w:val="auto"/>
          <w:sz w:val="20"/>
          <w:szCs w:val="20"/>
          <w:lang w:val="ru-RU"/>
        </w:rPr>
        <w:t xml:space="preserve"> БМР</w:t>
      </w:r>
      <w:bookmarkEnd w:id="10"/>
    </w:p>
    <w:bookmarkEnd w:id="11"/>
    <w:p w14:paraId="124A883E">
      <w:pPr>
        <w:pStyle w:val="15"/>
        <w:spacing w:before="83" w:line="244" w:lineRule="auto"/>
        <w:ind w:right="224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417830</wp:posOffset>
                </wp:positionV>
                <wp:extent cx="2667000" cy="1270"/>
                <wp:effectExtent l="0" t="0" r="0" b="0"/>
                <wp:wrapTopAndBottom/>
                <wp:docPr id="2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318.2pt;margin-top:32.9pt;height:0.1pt;width:210pt;mso-position-horizontal-relative:page;mso-wrap-distance-bottom:0pt;mso-wrap-distance-top:0pt;z-index:-251652096;mso-width-relative:page;mso-height-relative:page;" filled="f" stroked="t" coordsize="2667000,1" o:gfxdata="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ya+oN1wAAAAoBAAAPAAAAAAAAAAEA&#10;IAAAACIAAABkcnMvZG93bnJldi54bWxQSwECFAAUAAAACACHTuJAhzeWAxACAAB6BAAADgAAAAAA&#10;AAABACAAAAAm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05972BC">
      <w:pPr>
        <w:pStyle w:val="15"/>
        <w:spacing w:before="83" w:line="244" w:lineRule="auto"/>
        <w:ind w:left="5058" w:right="224" w:firstLine="3"/>
        <w:jc w:val="center"/>
      </w:pPr>
    </w:p>
    <w:p w14:paraId="129389B1">
      <w:pPr>
        <w:spacing w:before="4" w:line="264" w:lineRule="auto"/>
        <w:ind w:left="4916" w:right="11"/>
        <w:jc w:val="center"/>
        <w:rPr>
          <w:spacing w:val="-2"/>
          <w:w w:val="105"/>
          <w:sz w:val="16"/>
          <w:szCs w:val="16"/>
        </w:rPr>
      </w:pPr>
      <w:r>
        <w:rPr>
          <w:w w:val="105"/>
          <w:sz w:val="16"/>
          <w:szCs w:val="16"/>
        </w:rPr>
        <w:t>(наименование</w:t>
      </w:r>
      <w:r>
        <w:rPr>
          <w:spacing w:val="-9"/>
          <w:w w:val="105"/>
          <w:sz w:val="16"/>
          <w:szCs w:val="16"/>
        </w:rPr>
        <w:t xml:space="preserve"> </w:t>
      </w:r>
      <w:r>
        <w:rPr>
          <w:w w:val="105"/>
          <w:sz w:val="16"/>
          <w:szCs w:val="16"/>
        </w:rPr>
        <w:t>организации</w:t>
      </w:r>
      <w:r>
        <w:rPr>
          <w:spacing w:val="-8"/>
          <w:w w:val="105"/>
          <w:sz w:val="16"/>
          <w:szCs w:val="16"/>
        </w:rPr>
        <w:t xml:space="preserve"> </w:t>
      </w:r>
      <w:r>
        <w:rPr>
          <w:w w:val="105"/>
          <w:sz w:val="16"/>
          <w:szCs w:val="16"/>
        </w:rPr>
        <w:t>инфраструктуры</w:t>
      </w:r>
      <w:r>
        <w:rPr>
          <w:spacing w:val="-9"/>
          <w:w w:val="105"/>
          <w:sz w:val="16"/>
          <w:szCs w:val="16"/>
        </w:rPr>
        <w:t xml:space="preserve"> </w:t>
      </w:r>
      <w:r>
        <w:rPr>
          <w:w w:val="105"/>
          <w:sz w:val="16"/>
          <w:szCs w:val="16"/>
        </w:rPr>
        <w:t>поддержки</w:t>
      </w:r>
      <w:r>
        <w:rPr>
          <w:spacing w:val="40"/>
          <w:w w:val="105"/>
          <w:sz w:val="16"/>
          <w:szCs w:val="16"/>
        </w:rPr>
        <w:t xml:space="preserve"> </w:t>
      </w:r>
      <w:r>
        <w:rPr>
          <w:spacing w:val="-2"/>
          <w:w w:val="105"/>
          <w:sz w:val="16"/>
          <w:szCs w:val="16"/>
        </w:rPr>
        <w:t>предпринимательства)</w:t>
      </w:r>
    </w:p>
    <w:p w14:paraId="4115F449">
      <w:pPr>
        <w:spacing w:before="4" w:line="264" w:lineRule="auto"/>
        <w:ind w:left="4916" w:right="11"/>
        <w:jc w:val="center"/>
        <w:rPr>
          <w:sz w:val="16"/>
          <w:szCs w:val="16"/>
        </w:rPr>
      </w:pPr>
    </w:p>
    <w:p w14:paraId="02497C13">
      <w:pPr>
        <w:spacing w:before="4" w:line="264" w:lineRule="auto"/>
        <w:ind w:left="4916" w:right="11"/>
        <w:jc w:val="center"/>
        <w:rPr>
          <w:spacing w:val="-2"/>
          <w:w w:val="105"/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31750</wp:posOffset>
                </wp:positionV>
                <wp:extent cx="2667000" cy="1270"/>
                <wp:effectExtent l="0" t="0" r="0" b="0"/>
                <wp:wrapTopAndBottom/>
                <wp:docPr id="24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318.35pt;margin-top:2.5pt;height:0.1pt;width:210pt;mso-position-horizontal-relative:page;mso-wrap-distance-bottom:0pt;mso-wrap-distance-top:0pt;z-index:-251634688;mso-width-relative:page;mso-height-relative:page;" filled="f" stroked="t" coordsize="2667000,1" o:gfxdata="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BPET41QAAAAgBAAAPAAAAAAAAAAEA&#10;IAAAACIAAABkcnMvZG93bnJldi54bWxQSwECFAAUAAAACACHTuJADjjMaxICAAB7BAAADgAAAAAA&#10;AAABACAAAAAk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w w:val="105"/>
          <w:sz w:val="16"/>
          <w:szCs w:val="16"/>
        </w:rPr>
        <w:t>(ФИО консультанта)</w:t>
      </w:r>
    </w:p>
    <w:p w14:paraId="5829996D">
      <w:pPr>
        <w:pStyle w:val="15"/>
        <w:spacing w:before="43"/>
        <w:ind w:left="4905" w:right="66"/>
        <w:jc w:val="center"/>
      </w:pPr>
    </w:p>
    <w:p w14:paraId="4EEFD11A">
      <w:pPr>
        <w:spacing w:before="4" w:line="264" w:lineRule="auto"/>
        <w:ind w:left="4916" w:right="11"/>
        <w:jc w:val="center"/>
        <w:rPr>
          <w:spacing w:val="-2"/>
          <w:w w:val="105"/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31750</wp:posOffset>
                </wp:positionV>
                <wp:extent cx="2667000" cy="1270"/>
                <wp:effectExtent l="0" t="0" r="0" b="0"/>
                <wp:wrapTopAndBottom/>
                <wp:docPr id="69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318.35pt;margin-top:2.5pt;height:0.1pt;width:210pt;mso-position-horizontal-relative:page;mso-wrap-distance-bottom:0pt;mso-wrap-distance-top:0pt;z-index:-251632640;mso-width-relative:page;mso-height-relative:page;" filled="f" stroked="t" coordsize="2667000,1" o:gfxdata="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BPET41QAAAAgBAAAPAAAAAAAAAAEA&#10;IAAAACIAAABkcnMvZG93bnJldi54bWxQSwECFAAUAAAACACHTuJAdi9gXhICAAB7BAAADgAAAAAA&#10;AAABACAAAAAk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w w:val="105"/>
          <w:sz w:val="16"/>
          <w:szCs w:val="16"/>
        </w:rPr>
        <w:t>(адрес места проведения консультации)</w:t>
      </w:r>
    </w:p>
    <w:p w14:paraId="6135AF81">
      <w:pPr>
        <w:pStyle w:val="15"/>
        <w:spacing w:before="43"/>
        <w:ind w:left="4905" w:right="66"/>
        <w:jc w:val="center"/>
      </w:pPr>
    </w:p>
    <w:p w14:paraId="639AD8A1">
      <w:pPr>
        <w:spacing w:before="4" w:line="264" w:lineRule="auto"/>
        <w:ind w:left="4916" w:right="11"/>
        <w:jc w:val="center"/>
        <w:rPr>
          <w:spacing w:val="-2"/>
          <w:w w:val="105"/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31750</wp:posOffset>
                </wp:positionV>
                <wp:extent cx="2667000" cy="1270"/>
                <wp:effectExtent l="0" t="0" r="0" b="0"/>
                <wp:wrapTopAndBottom/>
                <wp:docPr id="25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318.35pt;margin-top:2.5pt;height:0.1pt;width:210pt;mso-position-horizontal-relative:page;mso-wrap-distance-bottom:0pt;mso-wrap-distance-top:0pt;z-index:-251633664;mso-width-relative:page;mso-height-relative:page;" filled="f" stroked="t" coordsize="2667000,1" o:gfxdata="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gTxE+NUAAAAIAQAADwAAAAAAAAABACAA&#10;AAAiAAAAZHJzL2Rvd25yZXYueG1sUEsBAhQAFAAAAAgAh07iQIxsQDkQAgAAewQAAA4AAAAAAAAA&#10;AQAgAAAAJAEAAGRycy9lMm9Eb2MueG1sUEsFBgAAAAAGAAYAWQEAAKYFAAAAAA==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w w:val="105"/>
          <w:sz w:val="16"/>
          <w:szCs w:val="16"/>
        </w:rPr>
        <w:t>(время начала и окончания консультации)</w:t>
      </w:r>
    </w:p>
    <w:p w14:paraId="4675807D">
      <w:pPr>
        <w:pStyle w:val="15"/>
        <w:spacing w:before="43"/>
        <w:ind w:left="4905" w:right="66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4034790</wp:posOffset>
                </wp:positionH>
                <wp:positionV relativeFrom="paragraph">
                  <wp:posOffset>147320</wp:posOffset>
                </wp:positionV>
                <wp:extent cx="2667000" cy="1270"/>
                <wp:effectExtent l="0" t="0" r="0" b="0"/>
                <wp:wrapTopAndBottom/>
                <wp:docPr id="73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317.7pt;margin-top:11.6pt;height:0.1pt;width:210pt;mso-position-horizontal-relative:page;mso-wrap-distance-bottom:0pt;mso-wrap-distance-top:0pt;z-index:-251631616;mso-width-relative:page;mso-height-relative:page;" filled="f" stroked="t" coordsize="2667000,1" o:gfxdata="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jLTHI9cAAAAKAQAADwAAAAAAAAAB&#10;ACAAAAAiAAAAZHJzL2Rvd25yZXYueG1sUEsBAhQAFAAAAAgAh07iQPlGbQERAgAAewQAAA4AAAAA&#10;AAAAAQAgAAAAJgEAAGRycy9lMm9Eb2MueG1sUEsFBgAAAAAGAAYAWQEAAKkFAAAAAA==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4CF19BF">
      <w:pPr>
        <w:spacing w:before="4"/>
        <w:ind w:left="4905" w:right="52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юр. лица)</w:t>
      </w:r>
    </w:p>
    <w:p w14:paraId="381B822A">
      <w:pPr>
        <w:pStyle w:val="15"/>
        <w:spacing w:before="43"/>
        <w:ind w:left="4905" w:right="66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157480</wp:posOffset>
                </wp:positionV>
                <wp:extent cx="2667000" cy="1270"/>
                <wp:effectExtent l="0" t="0" r="0" b="0"/>
                <wp:wrapTopAndBottom/>
                <wp:docPr id="3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318.2pt;margin-top:12.4pt;height:0.1pt;width:210pt;mso-position-horizontal-relative:page;mso-wrap-distance-bottom:0pt;mso-wrap-distance-top:0pt;z-index:-251651072;mso-width-relative:page;mso-height-relative:page;" filled="f" stroked="t" coordsize="2667000,1" o:gfxdata="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BPdn3NcAAAAKAQAADwAAAAAAAAAB&#10;ACAAAAAiAAAAZHJzL2Rvd25yZXYueG1sUEsBAhQAFAAAAAgAh07iQKCjefcRAgAAegQAAA4AAAAA&#10;AAAAAQAgAAAAJgEAAGRycy9lMm9Eb2MueG1sUEsFBgAAAAAGAAYAWQEAAKkFAAAAAA==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25D4D91">
      <w:pPr>
        <w:spacing w:before="4"/>
        <w:ind w:left="4905" w:right="52"/>
        <w:jc w:val="center"/>
        <w:rPr>
          <w:sz w:val="16"/>
          <w:szCs w:val="16"/>
        </w:rPr>
      </w:pPr>
      <w:r>
        <w:rPr>
          <w:w w:val="105"/>
          <w:sz w:val="16"/>
          <w:szCs w:val="16"/>
        </w:rPr>
        <w:t>(ФИО</w:t>
      </w:r>
      <w:r>
        <w:rPr>
          <w:spacing w:val="-9"/>
          <w:w w:val="105"/>
          <w:sz w:val="16"/>
          <w:szCs w:val="16"/>
        </w:rPr>
        <w:t xml:space="preserve"> </w:t>
      </w:r>
      <w:r>
        <w:rPr>
          <w:spacing w:val="-2"/>
          <w:w w:val="105"/>
          <w:sz w:val="16"/>
          <w:szCs w:val="16"/>
        </w:rPr>
        <w:t>физ.лица/ должность представителя юр. лица)</w:t>
      </w:r>
    </w:p>
    <w:p w14:paraId="20757205">
      <w:pPr>
        <w:pStyle w:val="15"/>
        <w:spacing w:before="82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210820</wp:posOffset>
                </wp:positionV>
                <wp:extent cx="2667000" cy="1270"/>
                <wp:effectExtent l="0" t="0" r="0" b="0"/>
                <wp:wrapTopAndBottom/>
                <wp:docPr id="4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o:spt="100" style="position:absolute;left:0pt;margin-left:318.2pt;margin-top:16.6pt;height:0.1pt;width:210pt;mso-position-horizontal-relative:page;mso-wrap-distance-bottom:0pt;mso-wrap-distance-top:0pt;z-index:-251650048;mso-width-relative:page;mso-height-relative:page;" filled="f" stroked="t" coordsize="2667000,1" o:gfxdata="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KZcQcNcAAAAKAQAADwAAAAAAAAAB&#10;ACAAAAAiAAAAZHJzL2Rvd25yZXYueG1sUEsBAhQAFAAAAAgAh07iQAxKjPMRAgAAegQAAA4AAAAA&#10;AAAAAQAgAAAAJgEAAGRycy9lMm9Eb2MueG1sUEsFBgAAAAAGAAYAWQEAAKkFAAAAAA==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4A3E216">
      <w:pPr>
        <w:spacing w:before="4"/>
        <w:ind w:right="1274"/>
        <w:jc w:val="right"/>
        <w:rPr>
          <w:sz w:val="16"/>
          <w:szCs w:val="16"/>
        </w:rPr>
      </w:pPr>
      <w:r>
        <w:rPr>
          <w:w w:val="105"/>
          <w:sz w:val="16"/>
          <w:szCs w:val="16"/>
        </w:rPr>
        <w:t>(ИНН</w:t>
      </w:r>
      <w:r>
        <w:rPr>
          <w:spacing w:val="-2"/>
          <w:w w:val="105"/>
          <w:sz w:val="16"/>
          <w:szCs w:val="16"/>
        </w:rPr>
        <w:t xml:space="preserve"> физ.лица/ юр. лица, вид деятельность)</w:t>
      </w:r>
    </w:p>
    <w:p w14:paraId="2E254FA4">
      <w:pPr>
        <w:pStyle w:val="15"/>
        <w:spacing w:before="82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210820</wp:posOffset>
                </wp:positionV>
                <wp:extent cx="2667000" cy="1270"/>
                <wp:effectExtent l="0" t="0" r="0" b="0"/>
                <wp:wrapTopAndBottom/>
                <wp:docPr id="5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o:spt="100" style="position:absolute;left:0pt;margin-left:318.2pt;margin-top:16.6pt;height:0.1pt;width:210pt;mso-position-horizontal-relative:page;mso-wrap-distance-bottom:0pt;mso-wrap-distance-top:0pt;z-index:-251649024;mso-width-relative:page;mso-height-relative:page;" filled="f" stroked="t" coordsize="2667000,1" o:gfxdata="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plxBw1wAAAAoBAAAPAAAAAAAAAAEA&#10;IAAAACIAAABkcnMvZG93bnJldi54bWxQSwECFAAUAAAACACHTuJA5tmXVBACAAB6BAAADgAAAAAA&#10;AAABACAAAAAm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86D24C3">
      <w:pPr>
        <w:spacing w:before="4"/>
        <w:ind w:right="849"/>
        <w:jc w:val="right"/>
        <w:rPr>
          <w:sz w:val="16"/>
          <w:szCs w:val="16"/>
        </w:rPr>
      </w:pPr>
      <w:r>
        <w:rPr>
          <w:w w:val="105"/>
          <w:sz w:val="16"/>
          <w:szCs w:val="16"/>
        </w:rPr>
        <w:t>(адрес</w:t>
      </w:r>
      <w:r>
        <w:rPr>
          <w:spacing w:val="3"/>
          <w:w w:val="105"/>
          <w:sz w:val="16"/>
          <w:szCs w:val="16"/>
        </w:rPr>
        <w:t xml:space="preserve"> </w:t>
      </w:r>
      <w:r>
        <w:rPr>
          <w:w w:val="105"/>
          <w:sz w:val="16"/>
          <w:szCs w:val="16"/>
        </w:rPr>
        <w:t>регистрации</w:t>
      </w:r>
      <w:r>
        <w:rPr>
          <w:spacing w:val="3"/>
          <w:w w:val="105"/>
          <w:sz w:val="16"/>
          <w:szCs w:val="16"/>
        </w:rPr>
        <w:t xml:space="preserve"> </w:t>
      </w:r>
      <w:r>
        <w:rPr>
          <w:spacing w:val="-2"/>
          <w:w w:val="105"/>
          <w:sz w:val="16"/>
          <w:szCs w:val="16"/>
        </w:rPr>
        <w:t>физ.лица/местонахождения юр. лица)</w:t>
      </w:r>
    </w:p>
    <w:p w14:paraId="3E28330B">
      <w:pPr>
        <w:pStyle w:val="15"/>
        <w:spacing w:before="82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210820</wp:posOffset>
                </wp:positionV>
                <wp:extent cx="2667000" cy="1270"/>
                <wp:effectExtent l="0" t="0" r="0" b="0"/>
                <wp:wrapTopAndBottom/>
                <wp:docPr id="6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o:spt="100" style="position:absolute;left:0pt;margin-left:318.2pt;margin-top:16.6pt;height:0.1pt;width:210pt;mso-position-horizontal-relative:page;mso-wrap-distance-bottom:0pt;mso-wrap-distance-top:0pt;z-index:-251648000;mso-width-relative:page;mso-height-relative:page;" filled="f" stroked="t" coordsize="2667000,1" o:gfxdata="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plxBw1wAAAAoBAAAPAAAAAAAAAAEA&#10;IAAAACIAAABkcnMvZG93bnJldi54bWxQSwECFAAUAAAACACHTuJAA2QiwRACAAB6BAAADgAAAAAA&#10;AAABACAAAAAm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73AFD8C">
      <w:pPr>
        <w:spacing w:before="4"/>
        <w:ind w:right="2125"/>
        <w:jc w:val="right"/>
        <w:rPr>
          <w:sz w:val="16"/>
          <w:szCs w:val="16"/>
        </w:rPr>
      </w:pPr>
      <w:r>
        <w:rPr>
          <w:sz w:val="16"/>
          <w:szCs w:val="16"/>
        </w:rPr>
        <w:t>(контактный</w:t>
      </w:r>
      <w:r>
        <w:rPr>
          <w:spacing w:val="22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телефон)</w:t>
      </w:r>
    </w:p>
    <w:p w14:paraId="1D1DA174">
      <w:pPr>
        <w:pStyle w:val="15"/>
        <w:spacing w:before="82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210820</wp:posOffset>
                </wp:positionV>
                <wp:extent cx="2667000" cy="1270"/>
                <wp:effectExtent l="0" t="0" r="0" b="0"/>
                <wp:wrapTopAndBottom/>
                <wp:docPr id="7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o:spt="100" style="position:absolute;left:0pt;margin-left:318.2pt;margin-top:16.6pt;height:0.1pt;width:210pt;mso-position-horizontal-relative:page;mso-wrap-distance-bottom:0pt;mso-wrap-distance-top:0pt;z-index:-251646976;mso-width-relative:page;mso-height-relative:page;" filled="f" stroked="t" coordsize="2667000,1" o:gfxdata="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plxBw1wAAAAoBAAAPAAAAAAAAAAEA&#10;IAAAACIAAABkcnMvZG93bnJldi54bWxQSwECFAAUAAAACACHTuJAJPDNNRACAAB6BAAADgAAAAAA&#10;AAABACAAAAAmAQAAZHJzL2Uyb0RvYy54bWxQSwUGAAAAAAYABgBZAQAAqAUAAAAA&#10;" path="m0,0l26670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4C79E75">
      <w:pPr>
        <w:pStyle w:val="15"/>
        <w:spacing w:before="3"/>
        <w:ind w:right="2408"/>
        <w:jc w:val="right"/>
      </w:pPr>
      <w:r>
        <w:rPr>
          <w:spacing w:val="-2"/>
        </w:rPr>
        <w:t>(Email)</w:t>
      </w:r>
    </w:p>
    <w:p w14:paraId="71F208B8">
      <w:pPr>
        <w:pStyle w:val="15"/>
        <w:spacing w:before="137"/>
      </w:pPr>
    </w:p>
    <w:p w14:paraId="6D457FFD">
      <w:pPr>
        <w:pStyle w:val="2"/>
        <w:ind w:right="81"/>
      </w:pPr>
      <w:bookmarkStart w:id="12" w:name="_Toc204848076"/>
      <w:bookmarkStart w:id="13" w:name="_Toc8399"/>
      <w:r>
        <w:rPr>
          <w:spacing w:val="-2"/>
        </w:rPr>
        <w:t>Заявление</w:t>
      </w:r>
      <w:bookmarkEnd w:id="12"/>
      <w:bookmarkEnd w:id="13"/>
    </w:p>
    <w:p w14:paraId="1E4C0493">
      <w:pPr>
        <w:pStyle w:val="15"/>
        <w:spacing w:before="35"/>
        <w:ind w:left="786"/>
        <w:rPr>
          <w:spacing w:val="-4"/>
        </w:rPr>
      </w:pPr>
      <w:r>
        <w:t>Прошу</w:t>
      </w:r>
      <w:r>
        <w:rPr>
          <w:spacing w:val="-4"/>
        </w:rPr>
        <w:t xml:space="preserve"> </w:t>
      </w:r>
      <w:r>
        <w:t>предоставить</w:t>
      </w:r>
      <w:r>
        <w:rPr>
          <w:spacing w:val="-3"/>
        </w:rPr>
        <w:t xml:space="preserve"> </w:t>
      </w:r>
      <w:r>
        <w:rPr>
          <w:spacing w:val="-4"/>
        </w:rPr>
        <w:t>мне:</w:t>
      </w:r>
    </w:p>
    <w:p w14:paraId="65583206">
      <w:pPr>
        <w:pStyle w:val="15"/>
        <w:spacing w:before="35"/>
        <w:ind w:left="786"/>
      </w:pPr>
    </w:p>
    <w:p w14:paraId="0383F9FC">
      <w:pPr>
        <w:pStyle w:val="15"/>
        <w:spacing w:before="35"/>
        <w:ind w:left="786"/>
      </w:pPr>
    </w:p>
    <w:p w14:paraId="7919D7F0">
      <w:pPr>
        <w:pStyle w:val="15"/>
        <w:spacing w:before="69"/>
      </w:pPr>
    </w:p>
    <w:p w14:paraId="6F7E1682">
      <w:pPr>
        <w:pStyle w:val="15"/>
        <w:spacing w:before="66"/>
      </w:pPr>
    </w:p>
    <w:p w14:paraId="53327109">
      <w:pPr>
        <w:pStyle w:val="15"/>
        <w:spacing w:line="244" w:lineRule="auto"/>
        <w:ind w:left="131" w:right="1514"/>
      </w:pPr>
      <w:r>
        <w:t>В</w:t>
      </w:r>
      <w:r>
        <w:rPr>
          <w:spacing w:val="-7"/>
        </w:rPr>
        <w:t xml:space="preserve"> </w:t>
      </w:r>
      <w:r>
        <w:t>целях</w:t>
      </w:r>
      <w:r>
        <w:rPr>
          <w:spacing w:val="-7"/>
        </w:rPr>
        <w:t xml:space="preserve"> </w:t>
      </w:r>
      <w:r>
        <w:t>повышения</w:t>
      </w:r>
      <w:r>
        <w:rPr>
          <w:spacing w:val="-7"/>
        </w:rPr>
        <w:t xml:space="preserve"> </w:t>
      </w:r>
      <w:r>
        <w:t>эффективности</w:t>
      </w:r>
      <w:r>
        <w:rPr>
          <w:spacing w:val="-7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инфраструктуры</w:t>
      </w:r>
      <w:r>
        <w:rPr>
          <w:spacing w:val="-7"/>
        </w:rPr>
        <w:t xml:space="preserve"> </w:t>
      </w:r>
      <w:r>
        <w:t>поддержки</w:t>
      </w:r>
      <w:r>
        <w:rPr>
          <w:spacing w:val="-7"/>
        </w:rPr>
        <w:t xml:space="preserve"> </w:t>
      </w:r>
      <w:r>
        <w:t>просим оценить качество предоставленной услуги по пятибалльной шкале:</w:t>
      </w:r>
    </w:p>
    <w:p w14:paraId="51275131">
      <w:pPr>
        <w:pStyle w:val="15"/>
        <w:spacing w:before="172"/>
      </w:pPr>
    </w:p>
    <w:p w14:paraId="6C62A65B">
      <w:pPr>
        <w:pStyle w:val="15"/>
        <w:tabs>
          <w:tab w:val="left" w:pos="3644"/>
          <w:tab w:val="left" w:pos="5324"/>
          <w:tab w:val="left" w:pos="7004"/>
          <w:tab w:val="left" w:pos="8684"/>
        </w:tabs>
        <w:ind w:left="1964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1374140</wp:posOffset>
                </wp:positionH>
                <wp:positionV relativeFrom="paragraph">
                  <wp:posOffset>-78105</wp:posOffset>
                </wp:positionV>
                <wp:extent cx="538480" cy="283845"/>
                <wp:effectExtent l="0" t="0" r="10160" b="5715"/>
                <wp:wrapNone/>
                <wp:docPr id="8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699" y="283845"/>
                              </a:moveTo>
                              <a:lnTo>
                                <a:pt x="4699" y="0"/>
                              </a:lnTo>
                            </a:path>
                            <a:path w="538480" h="283845">
                              <a:moveTo>
                                <a:pt x="0" y="4826"/>
                              </a:moveTo>
                              <a:lnTo>
                                <a:pt x="533400" y="4826"/>
                              </a:lnTo>
                            </a:path>
                            <a:path w="538480" h="283845">
                              <a:moveTo>
                                <a:pt x="538226" y="283845"/>
                              </a:moveTo>
                              <a:lnTo>
                                <a:pt x="538226" y="0"/>
                              </a:lnTo>
                            </a:path>
                            <a:path w="538480" h="283845">
                              <a:moveTo>
                                <a:pt x="0" y="279146"/>
                              </a:moveTo>
                              <a:lnTo>
                                <a:pt x="533400" y="27914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108.2pt;margin-top:-6.15pt;height:22.35pt;width:42.4pt;mso-position-horizontal-relative:page;z-index:251659264;mso-width-relative:page;mso-height-relative:page;" filled="f" stroked="t" coordsize="538480,283845" o:gfxdata="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DjNpWnXAAAACgEAAA8AAAAAAAAA&#10;AQAgAAAAIgAAAGRycy9kb3ducmV2LnhtbFBLAQIUABQAAAAIAIdO4kAymEeSSwIAAAwGAAAOAAAA&#10;AAAAAAEAIAAAACYBAABkcnMvZTJvRG9jLnhtbFBLBQYAAAAABgAGAFkBAADjBQAAAAA=&#10;" path="m4699,283845l4699,0em0,4826l533400,4826em538226,283845l538226,0em0,279146l533400,279146e">
                <v:fill on="f" focussize="0,0"/>
                <v:stroke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-78105</wp:posOffset>
                </wp:positionV>
                <wp:extent cx="538480" cy="283845"/>
                <wp:effectExtent l="0" t="0" r="10160" b="5715"/>
                <wp:wrapNone/>
                <wp:docPr id="9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825" y="283845"/>
                              </a:moveTo>
                              <a:lnTo>
                                <a:pt x="4825" y="0"/>
                              </a:lnTo>
                            </a:path>
                            <a:path w="538480" h="283845">
                              <a:moveTo>
                                <a:pt x="0" y="4826"/>
                              </a:moveTo>
                              <a:lnTo>
                                <a:pt x="533400" y="4826"/>
                              </a:lnTo>
                            </a:path>
                            <a:path w="538480" h="283845">
                              <a:moveTo>
                                <a:pt x="538226" y="283845"/>
                              </a:moveTo>
                              <a:lnTo>
                                <a:pt x="538226" y="0"/>
                              </a:lnTo>
                            </a:path>
                            <a:path w="538480" h="283845">
                              <a:moveTo>
                                <a:pt x="0" y="279146"/>
                              </a:moveTo>
                              <a:lnTo>
                                <a:pt x="533400" y="27914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192.2pt;margin-top:-6.15pt;height:22.35pt;width:42.4pt;mso-position-horizontal-relative:page;z-index:-251656192;mso-width-relative:page;mso-height-relative:page;" filled="f" stroked="t" coordsize="538480,283845" o:gfxdata="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ETbOBbXAAAACgEAAA8AAAAAAAAAAQAg&#10;AAAAIgAAAGRycy9kb3ducmV2LnhtbFBLAQIUABQAAAAIAIdO4kDxosYtSAIAAAwGAAAOAAAAAAAA&#10;AAEAIAAAACYBAABkcnMvZTJvRG9jLnhtbFBLBQYAAAAABgAGAFkBAADgBQAAAAA=&#10;" path="m4825,283845l4825,0em0,4826l533400,4826em538226,283845l538226,0em0,279146l533400,279146e">
                <v:fill on="f" focussize="0,0"/>
                <v:stroke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3507740</wp:posOffset>
                </wp:positionH>
                <wp:positionV relativeFrom="paragraph">
                  <wp:posOffset>-78105</wp:posOffset>
                </wp:positionV>
                <wp:extent cx="538480" cy="283845"/>
                <wp:effectExtent l="0" t="0" r="10160" b="5715"/>
                <wp:wrapNone/>
                <wp:docPr id="10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825" y="283845"/>
                              </a:moveTo>
                              <a:lnTo>
                                <a:pt x="4825" y="0"/>
                              </a:lnTo>
                            </a:path>
                            <a:path w="538480" h="283845">
                              <a:moveTo>
                                <a:pt x="0" y="4826"/>
                              </a:moveTo>
                              <a:lnTo>
                                <a:pt x="533400" y="4826"/>
                              </a:lnTo>
                            </a:path>
                            <a:path w="538480" h="283845">
                              <a:moveTo>
                                <a:pt x="538226" y="283845"/>
                              </a:moveTo>
                              <a:lnTo>
                                <a:pt x="538226" y="0"/>
                              </a:lnTo>
                            </a:path>
                            <a:path w="538480" h="283845">
                              <a:moveTo>
                                <a:pt x="0" y="279146"/>
                              </a:moveTo>
                              <a:lnTo>
                                <a:pt x="533400" y="27914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o:spt="100" style="position:absolute;left:0pt;margin-left:276.2pt;margin-top:-6.15pt;height:22.35pt;width:42.4pt;mso-position-horizontal-relative:page;z-index:-251655168;mso-width-relative:page;mso-height-relative:page;" filled="f" stroked="t" coordsize="538480,283845" o:gfxdata="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P4CJe7XAAAACgEAAA8AAAAAAAAAAQAg&#10;AAAAIgAAAGRycy9kb3ducmV2LnhtbFBLAQIUABQAAAAIAIdO4kDUAYpiSAIAAA0GAAAOAAAAAAAA&#10;AAEAIAAAACYBAABkcnMvZTJvRG9jLnhtbFBLBQYAAAAABgAGAFkBAADgBQAAAAA=&#10;" path="m4825,283845l4825,0em0,4826l533400,4826em538226,283845l538226,0em0,279146l533400,279146e">
                <v:fill on="f" focussize="0,0"/>
                <v:stroke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-78105</wp:posOffset>
                </wp:positionV>
                <wp:extent cx="538480" cy="283845"/>
                <wp:effectExtent l="0" t="0" r="10160" b="5715"/>
                <wp:wrapNone/>
                <wp:docPr id="11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825" y="283845"/>
                              </a:moveTo>
                              <a:lnTo>
                                <a:pt x="4825" y="0"/>
                              </a:lnTo>
                            </a:path>
                            <a:path w="538480" h="283845">
                              <a:moveTo>
                                <a:pt x="0" y="4826"/>
                              </a:moveTo>
                              <a:lnTo>
                                <a:pt x="533400" y="4826"/>
                              </a:lnTo>
                            </a:path>
                            <a:path w="538480" h="283845">
                              <a:moveTo>
                                <a:pt x="538226" y="283845"/>
                              </a:moveTo>
                              <a:lnTo>
                                <a:pt x="538226" y="0"/>
                              </a:lnTo>
                            </a:path>
                            <a:path w="538480" h="283845">
                              <a:moveTo>
                                <a:pt x="0" y="279146"/>
                              </a:moveTo>
                              <a:lnTo>
                                <a:pt x="533400" y="27914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26" o:spt="100" style="position:absolute;left:0pt;margin-left:360.2pt;margin-top:-6.15pt;height:22.35pt;width:42.4pt;mso-position-horizontal-relative:page;z-index:-251654144;mso-width-relative:page;mso-height-relative:page;" filled="f" stroked="t" coordsize="538480,283845" o:gfxdata="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H0fnLjXAAAACgEAAA8AAAAAAAAAAQAg&#10;AAAAIgAAAGRycy9kb3ducmV2LnhtbFBLAQIUABQAAAAIAIdO4kCB3cGrSAIAAA4GAAAOAAAAAAAA&#10;AAEAIAAAACYBAABkcnMvZTJvRG9jLnhtbFBLBQYAAAAABgAGAFkBAADgBQAAAAA=&#10;" path="m4825,283845l4825,0em0,4826l533400,4826em538226,283845l538226,0em0,279146l533400,279146e">
                <v:fill on="f" focussize="0,0"/>
                <v:stroke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5641340</wp:posOffset>
                </wp:positionH>
                <wp:positionV relativeFrom="paragraph">
                  <wp:posOffset>-78105</wp:posOffset>
                </wp:positionV>
                <wp:extent cx="538480" cy="283845"/>
                <wp:effectExtent l="0" t="0" r="10160" b="5715"/>
                <wp:wrapNone/>
                <wp:docPr id="12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825" y="283845"/>
                              </a:moveTo>
                              <a:lnTo>
                                <a:pt x="4825" y="0"/>
                              </a:lnTo>
                            </a:path>
                            <a:path w="538480" h="283845">
                              <a:moveTo>
                                <a:pt x="0" y="4826"/>
                              </a:moveTo>
                              <a:lnTo>
                                <a:pt x="533400" y="4826"/>
                              </a:lnTo>
                            </a:path>
                            <a:path w="538480" h="283845">
                              <a:moveTo>
                                <a:pt x="538226" y="283845"/>
                              </a:moveTo>
                              <a:lnTo>
                                <a:pt x="538226" y="0"/>
                              </a:lnTo>
                            </a:path>
                            <a:path w="538480" h="283845">
                              <a:moveTo>
                                <a:pt x="0" y="279146"/>
                              </a:moveTo>
                              <a:lnTo>
                                <a:pt x="533400" y="279146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26" o:spt="100" style="position:absolute;left:0pt;margin-left:444.2pt;margin-top:-6.15pt;height:22.35pt;width:42.4pt;mso-position-horizontal-relative:page;z-index:-251653120;mso-width-relative:page;mso-height-relative:page;" filled="f" stroked="t" coordsize="538480,283845" o:gfxdata="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SYy7ktgAAAAKAQAADwAAAAAAAAAB&#10;ACAAAAAiAAAAZHJzL2Rvd25yZXYueG1sUEsBAhQAFAAAAAgAh07iQK2cnYhJAgAADgYAAA4AAAAA&#10;AAAAAQAgAAAAJwEAAGRycy9lMm9Eb2MueG1sUEsFBgAAAAAGAAYAWQEAAOIFAAAAAA==&#10;" path="m4825,283845l4825,0em0,4826l533400,4826em538226,283845l538226,0em0,279146l533400,279146e">
                <v:fill on="f" focussize="0,0"/>
                <v:stroke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</w:p>
    <w:p w14:paraId="1F94DDEF">
      <w:pPr>
        <w:pStyle w:val="15"/>
      </w:pPr>
    </w:p>
    <w:p w14:paraId="2D12CA74">
      <w:pPr>
        <w:pStyle w:val="15"/>
      </w:pPr>
    </w:p>
    <w:p w14:paraId="44ED998F">
      <w:pPr>
        <w:pStyle w:val="15"/>
        <w:spacing w:before="34"/>
      </w:pPr>
    </w:p>
    <w:p w14:paraId="6A28DF7C">
      <w:pPr>
        <w:pStyle w:val="15"/>
        <w:ind w:left="131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5750560" cy="1270"/>
                <wp:effectExtent l="0" t="0" r="0" b="0"/>
                <wp:wrapTopAndBottom/>
                <wp:docPr id="13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0" y="0"/>
                              </a:moveTo>
                              <a:lnTo>
                                <a:pt x="57500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26" o:spt="100" style="position:absolute;left:0pt;margin-left:75.45pt;margin-top:10.3pt;height:0.1pt;width:452.8pt;mso-position-horizontal-relative:page;mso-wrap-distance-bottom:0pt;mso-wrap-distance-top:0pt;z-index:-251645952;mso-width-relative:page;mso-height-relative:page;" filled="f" stroked="t" coordsize="5750560,1" o:gfxdata="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dhiUB1AAAAAoBAAAPAAAAAAAA&#10;AAEAIAAAACIAAABkcnMvZG93bnJldi54bWxQSwECFAAUAAAACACHTuJAAZhhjhYCAAB8BAAADgAA&#10;AAAAAAABACAAAAAjAQAAZHJzL2Uyb0RvYy54bWxQSwUGAAAAAAYABgBZAQAAqwUAAAAA&#10;" path="m0,0l57500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267970</wp:posOffset>
                </wp:positionV>
                <wp:extent cx="5750560" cy="1270"/>
                <wp:effectExtent l="0" t="0" r="0" b="0"/>
                <wp:wrapTopAndBottom/>
                <wp:docPr id="14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0" y="0"/>
                              </a:moveTo>
                              <a:lnTo>
                                <a:pt x="57500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" o:spid="_x0000_s1026" o:spt="100" style="position:absolute;left:0pt;margin-left:75.45pt;margin-top:21.1pt;height:0.1pt;width:452.8pt;mso-position-horizontal-relative:page;mso-wrap-distance-bottom:0pt;mso-wrap-distance-top:0pt;z-index:-251644928;mso-width-relative:page;mso-height-relative:page;" filled="f" stroked="t" coordsize="5750560,1" o:gfxdata="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PXFrD9UAAAAKAQAADwAAAAAA&#10;AAABACAAAAAiAAAAZHJzL2Rvd25yZXYueG1sUEsBAhQAFAAAAAgAh07iQOrT/ecWAgAAfAQAAA4A&#10;AAAAAAAAAQAgAAAAJAEAAGRycy9lMm9Eb2MueG1sUEsFBgAAAAAGAAYAWQEAAKwFAAAAAA==&#10;" path="m0,0l57500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t>Свой</w:t>
      </w:r>
      <w:r>
        <w:rPr>
          <w:spacing w:val="-1"/>
        </w:rPr>
        <w:t xml:space="preserve"> </w:t>
      </w:r>
      <w:r>
        <w:rPr>
          <w:spacing w:val="-2"/>
        </w:rPr>
        <w:t>вариант:</w:t>
      </w:r>
    </w:p>
    <w:p w14:paraId="3D127E66">
      <w:pPr>
        <w:pStyle w:val="15"/>
        <w:spacing w:before="3"/>
      </w:pPr>
    </w:p>
    <w:p w14:paraId="0987ED8B">
      <w:pPr>
        <w:pStyle w:val="15"/>
        <w:spacing w:before="37"/>
      </w:pPr>
    </w:p>
    <w:p w14:paraId="3EB0A2D8">
      <w:pPr>
        <w:pStyle w:val="15"/>
        <w:spacing w:before="1"/>
        <w:ind w:left="445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949960" cy="1270"/>
                <wp:effectExtent l="0" t="0" r="0" b="0"/>
                <wp:wrapTopAndBottom/>
                <wp:docPr id="15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0" y="0"/>
                              </a:moveTo>
                              <a:lnTo>
                                <a:pt x="9494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" o:spid="_x0000_s1026" o:spt="100" style="position:absolute;left:0pt;margin-left:75.45pt;margin-top:10.3pt;height:0.1pt;width:74.8pt;mso-position-horizontal-relative:page;mso-wrap-distance-bottom:0pt;mso-wrap-distance-top:0pt;z-index:-251643904;mso-width-relative:page;mso-height-relative:page;" filled="f" stroked="t" coordsize="949960,1" o:gfxdata="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RkKhs1gAAAAkBAAAPAAAAAAAA&#10;AAEAIAAAACIAAABkcnMvZG93bnJldi54bWxQSwECFAAUAAAACACHTuJA23rExhQCAAB5BAAADgAA&#10;AAAAAAABACAAAAAlAQAAZHJzL2Uyb0RvYy54bWxQSwUGAAAAAAYABgBZAQAAqwUAAAAA&#10;" path="m0,0l9494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130810</wp:posOffset>
                </wp:positionV>
                <wp:extent cx="1600200" cy="1270"/>
                <wp:effectExtent l="0" t="0" r="0" b="0"/>
                <wp:wrapTopAndBottom/>
                <wp:docPr id="16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26" o:spt="100" style="position:absolute;left:0pt;margin-left:192.2pt;margin-top:10.3pt;height:0.1pt;width:126pt;mso-position-horizontal-relative:page;mso-wrap-distance-bottom:0pt;mso-wrap-distance-top:0pt;z-index:-251642880;mso-width-relative:page;mso-height-relative:page;" filled="f" stroked="t" coordsize="1600200,1" o:gfxdata="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1l50q0wAAAAkBAAAPAAAAAAAAAAEAIAAA&#10;ACIAAABkcnMvZG93bnJldi54bWxQSwECFAAUAAAACACHTuJAF8vrShECAAB8BAAADgAAAAAAAAAB&#10;ACAAAAAiAQAAZHJzL2Uyb0RvYy54bWxQSwUGAAAAAAYABgBZAQAApQUAAAAA&#10;" path="m0,0l16002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130810</wp:posOffset>
                </wp:positionV>
                <wp:extent cx="2133600" cy="1270"/>
                <wp:effectExtent l="0" t="0" r="0" b="0"/>
                <wp:wrapTopAndBottom/>
                <wp:docPr id="17" name="Graphi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6" o:spid="_x0000_s1026" o:spt="100" style="position:absolute;left:0pt;margin-left:360.2pt;margin-top:10.3pt;height:0.1pt;width:168pt;mso-position-horizontal-relative:page;mso-wrap-distance-bottom:0pt;mso-wrap-distance-top:0pt;z-index:-251641856;mso-width-relative:page;mso-height-relative:page;" filled="f" stroked="t" coordsize="2133600,1" o:gfxdata="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77Zf2AAAAAoBAAAPAAAAAAAA&#10;AAEAIAAAACIAAABkcnMvZG93bnJldi54bWxQSwECFAAUAAAACACHTuJAm76QcBICAAB8BAAADgAA&#10;AAAAAAABACAAAAAnAQAAZHJzL2Uyb0RvYy54bWxQSwUGAAAAAAYABgBZAQAAqwUAAAAA&#10;" path="m0,0l21336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78A0F134">
      <w:pPr>
        <w:pStyle w:val="15"/>
        <w:tabs>
          <w:tab w:val="left" w:pos="3332"/>
          <w:tab w:val="left" w:pos="6570"/>
        </w:tabs>
        <w:spacing w:before="3"/>
        <w:ind w:left="618"/>
      </w:pPr>
      <w:r>
        <w:rPr>
          <w:spacing w:val="-2"/>
        </w:rPr>
        <w:t>(дата)</w:t>
      </w:r>
      <w:r>
        <w:tab/>
      </w:r>
      <w:r>
        <w:rPr>
          <w:spacing w:val="-2"/>
        </w:rPr>
        <w:t>(подпись)</w:t>
      </w:r>
      <w:r>
        <w:tab/>
      </w:r>
      <w:r>
        <w:t>(расшифровка</w:t>
      </w:r>
      <w:r>
        <w:rPr>
          <w:spacing w:val="-6"/>
        </w:rPr>
        <w:t xml:space="preserve"> </w:t>
      </w:r>
      <w:r>
        <w:rPr>
          <w:spacing w:val="-2"/>
        </w:rPr>
        <w:t>подписи)</w:t>
      </w:r>
    </w:p>
    <w:p w14:paraId="5152602F">
      <w:pPr>
        <w:ind w:firstLine="709"/>
      </w:pPr>
    </w:p>
    <w:p w14:paraId="6040D47F">
      <w:pPr>
        <w:ind w:firstLine="709"/>
      </w:pPr>
      <w: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3060700</wp:posOffset>
            </wp:positionH>
            <wp:positionV relativeFrom="paragraph">
              <wp:posOffset>132715</wp:posOffset>
            </wp:positionV>
            <wp:extent cx="913765" cy="913765"/>
            <wp:effectExtent l="0" t="0" r="635" b="635"/>
            <wp:wrapNone/>
            <wp:docPr id="38" name="Рисунок 38" descr="cid:4633281752140957@mail-sendbernar-production-main-41.klg.yp-c.yandex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cid:4633281752140957@mail-sendbernar-production-main-41.klg.yp-c.yandex.net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3744" cy="91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24FBC8">
      <w:pPr>
        <w:ind w:firstLine="709"/>
        <w:rPr>
          <w:rFonts w:ascii="Microsoft Sans Serif" w:hAnsi="Microsoft Sans Serif" w:eastAsia="Microsoft Sans Serif" w:cs="Microsoft Sans Serif"/>
          <w:sz w:val="18"/>
          <w:szCs w:val="18"/>
        </w:rPr>
      </w:pPr>
    </w:p>
    <w:tbl>
      <w:tblPr>
        <w:tblStyle w:val="20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</w:tblGrid>
      <w:tr w14:paraId="44270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4FDBF3DC">
            <w:pPr>
              <w:ind w:left="550"/>
              <w:rPr>
                <w:rFonts w:ascii="Microsoft Sans Serif" w:hAnsi="Microsoft Sans Serif" w:eastAsia="Microsoft Sans Serif" w:cs="Microsoft Sans Serif"/>
                <w:sz w:val="18"/>
                <w:szCs w:val="18"/>
              </w:rPr>
            </w:pPr>
            <w:r>
              <w:rPr>
                <w:rFonts w:ascii="Microsoft Sans Serif" w:hAnsi="Microsoft Sans Serif" w:eastAsia="Microsoft Sans Serif" w:cs="Microsoft Sans Serif"/>
                <w:sz w:val="18"/>
                <w:szCs w:val="18"/>
              </w:rPr>
              <w:t>Направьте ваш отзыв о полученной консультации в комитет по развитию малого, среднего бизнеса и потребительского рынка Ленинградской области</w:t>
            </w:r>
          </w:p>
        </w:tc>
      </w:tr>
    </w:tbl>
    <w:p w14:paraId="1E10762E">
      <w:pPr>
        <w:ind w:firstLine="709"/>
      </w:pPr>
      <w:r>
        <w:br w:type="page"/>
      </w:r>
    </w:p>
    <w:p w14:paraId="78928339">
      <w:pPr>
        <w:pStyle w:val="2"/>
        <w:spacing w:before="78"/>
        <w:ind w:left="81"/>
      </w:pPr>
      <w:bookmarkStart w:id="14" w:name="_Toc204848077"/>
      <w:bookmarkStart w:id="15" w:name="_Toc19862"/>
      <w:r>
        <w:rPr>
          <w:spacing w:val="-2"/>
        </w:rPr>
        <w:t>СОГЛАСИЕ</w:t>
      </w:r>
      <w:r>
        <w:rPr>
          <w:spacing w:val="2"/>
        </w:rPr>
        <w:t xml:space="preserve"> </w:t>
      </w:r>
      <w:r>
        <w:rPr>
          <w:spacing w:val="-2"/>
        </w:rPr>
        <w:t>НА</w:t>
      </w:r>
      <w:r>
        <w:rPr>
          <w:spacing w:val="3"/>
        </w:rPr>
        <w:t xml:space="preserve"> </w:t>
      </w:r>
      <w:r>
        <w:rPr>
          <w:spacing w:val="-2"/>
        </w:rPr>
        <w:t>ОБРАБОТКУ</w:t>
      </w:r>
      <w:r>
        <w:rPr>
          <w:spacing w:val="2"/>
        </w:rPr>
        <w:t xml:space="preserve"> </w:t>
      </w:r>
      <w:r>
        <w:rPr>
          <w:spacing w:val="-2"/>
        </w:rPr>
        <w:t>ПЕРСОНАЛЬНЫХ</w:t>
      </w:r>
      <w:r>
        <w:rPr>
          <w:spacing w:val="3"/>
        </w:rPr>
        <w:t xml:space="preserve"> </w:t>
      </w:r>
      <w:r>
        <w:rPr>
          <w:spacing w:val="-2"/>
        </w:rPr>
        <w:t>ДАННЫХ</w:t>
      </w:r>
      <w:bookmarkEnd w:id="14"/>
      <w:bookmarkEnd w:id="15"/>
    </w:p>
    <w:p w14:paraId="27C10A9C">
      <w:pPr>
        <w:pStyle w:val="15"/>
        <w:spacing w:before="67"/>
        <w:rPr>
          <w:rFonts w:ascii="Arial"/>
          <w:b/>
          <w:i/>
        </w:rPr>
      </w:pPr>
    </w:p>
    <w:p w14:paraId="33C0C18A">
      <w:pPr>
        <w:pStyle w:val="15"/>
        <w:spacing w:line="244" w:lineRule="auto"/>
        <w:ind w:left="131"/>
      </w:pPr>
      <w:r>
        <w:t xml:space="preserve">Настоящим я (далее – Пользователь) даю </w:t>
      </w:r>
      <w:r>
        <w:rPr>
          <w:rFonts w:ascii="Arial" w:hAnsi="Arial"/>
          <w:lang w:val="ru-RU"/>
        </w:rPr>
        <w:t>ЦЕНТРАЛИЗОВАННЫЙ</w:t>
      </w:r>
      <w:r>
        <w:rPr>
          <w:rFonts w:hint="default" w:ascii="Arial" w:hAnsi="Arial"/>
          <w:lang w:val="ru-RU"/>
        </w:rPr>
        <w:t xml:space="preserve"> МУНИЦИПАЛЬНЫЙ ОНД ПО СОДЕЙСТВИЮ И РАЗВИТИЮ МАЛОГО ПРЕДПРИНИМАТЕЛЬСТВА БОКСИТОГОРСКОГО МУНИЦИПАЛЬНОГО РАЙОНА </w:t>
      </w:r>
      <w:r>
        <w:rPr>
          <w:rFonts w:ascii="Arial" w:hAnsi="Arial"/>
        </w:rPr>
        <w:t>(ИНН 47</w:t>
      </w:r>
      <w:r>
        <w:rPr>
          <w:rFonts w:hint="default" w:ascii="Arial" w:hAnsi="Arial"/>
          <w:lang w:val="ru-RU"/>
        </w:rPr>
        <w:t>15018772</w:t>
      </w:r>
      <w:r>
        <w:rPr>
          <w:rFonts w:ascii="Arial" w:hAnsi="Arial"/>
        </w:rPr>
        <w:t xml:space="preserve">, ОГРН </w:t>
      </w:r>
      <w:r>
        <w:rPr>
          <w:rFonts w:hint="default" w:ascii="Arial" w:hAnsi="Arial"/>
          <w:lang w:val="ru-RU"/>
        </w:rPr>
        <w:t>1074700000847</w:t>
      </w:r>
      <w:r>
        <w:rPr>
          <w:rFonts w:ascii="Arial" w:hAnsi="Arial"/>
        </w:rPr>
        <w:t>, адрес места нахождения: 187</w:t>
      </w:r>
      <w:r>
        <w:rPr>
          <w:rFonts w:hint="default" w:ascii="Arial" w:hAnsi="Arial"/>
          <w:lang w:val="ru-RU"/>
        </w:rPr>
        <w:t>600</w:t>
      </w:r>
      <w:r>
        <w:rPr>
          <w:rFonts w:ascii="Arial" w:hAnsi="Arial"/>
        </w:rPr>
        <w:t xml:space="preserve">, Ленинградская обл, </w:t>
      </w:r>
      <w:r>
        <w:rPr>
          <w:rFonts w:ascii="Arial" w:hAnsi="Arial"/>
          <w:lang w:val="ru-RU"/>
        </w:rPr>
        <w:t>Бокситогорский</w:t>
      </w:r>
      <w:r>
        <w:rPr>
          <w:rFonts w:hint="default" w:ascii="Arial" w:hAnsi="Arial"/>
          <w:lang w:val="ru-RU"/>
        </w:rPr>
        <w:t xml:space="preserve"> район г Пикалево ул Советская д 21</w:t>
      </w:r>
      <w:r>
        <w:t xml:space="preserve">): (далее </w:t>
      </w:r>
      <w:r>
        <w:rPr>
          <w:w w:val="160"/>
        </w:rPr>
        <w:t>–</w:t>
      </w:r>
      <w:r>
        <w:rPr>
          <w:spacing w:val="-8"/>
          <w:w w:val="160"/>
        </w:rPr>
        <w:t xml:space="preserve"> </w:t>
      </w:r>
      <w:r>
        <w:t>Оператор, Фонд), согласие на обработку моих персональных данных,</w:t>
      </w:r>
      <w:r>
        <w:rPr>
          <w:spacing w:val="40"/>
        </w:rPr>
        <w:t xml:space="preserve"> </w:t>
      </w:r>
      <w:r>
        <w:t>указанных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настоящем</w:t>
      </w:r>
      <w:r>
        <w:rPr>
          <w:spacing w:val="40"/>
        </w:rPr>
        <w:t xml:space="preserve"> </w:t>
      </w:r>
      <w:r>
        <w:t>заявлении,</w:t>
      </w:r>
      <w:r>
        <w:rPr>
          <w:spacing w:val="40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совершение</w:t>
      </w:r>
      <w:r>
        <w:rPr>
          <w:spacing w:val="40"/>
        </w:rPr>
        <w:t xml:space="preserve"> </w:t>
      </w:r>
      <w:r>
        <w:t>действий,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п.</w:t>
      </w:r>
      <w:r>
        <w:rPr>
          <w:spacing w:val="40"/>
        </w:rPr>
        <w:t xml:space="preserve"> </w:t>
      </w:r>
      <w:r>
        <w:t>3</w:t>
      </w:r>
      <w:r>
        <w:rPr>
          <w:spacing w:val="40"/>
        </w:rPr>
        <w:t xml:space="preserve"> </w:t>
      </w:r>
      <w:r>
        <w:t>ч.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ст.</w:t>
      </w:r>
      <w:r>
        <w:rPr>
          <w:spacing w:val="40"/>
        </w:rPr>
        <w:t xml:space="preserve"> </w:t>
      </w:r>
      <w:r>
        <w:t>3 Федерального</w:t>
      </w:r>
      <w:r>
        <w:rPr>
          <w:spacing w:val="28"/>
        </w:rPr>
        <w:t xml:space="preserve"> </w:t>
      </w:r>
      <w:r>
        <w:t>закона</w:t>
      </w:r>
      <w:r>
        <w:rPr>
          <w:spacing w:val="28"/>
        </w:rPr>
        <w:t xml:space="preserve"> </w:t>
      </w:r>
      <w:r>
        <w:t>«О</w:t>
      </w:r>
      <w:r>
        <w:rPr>
          <w:spacing w:val="28"/>
        </w:rPr>
        <w:t xml:space="preserve"> </w:t>
      </w:r>
      <w:r>
        <w:t>персональных</w:t>
      </w:r>
      <w:r>
        <w:rPr>
          <w:spacing w:val="28"/>
        </w:rPr>
        <w:t xml:space="preserve"> </w:t>
      </w:r>
      <w:r>
        <w:t>данных»</w:t>
      </w:r>
      <w:r>
        <w:rPr>
          <w:spacing w:val="28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27.07.2006</w:t>
      </w:r>
      <w:r>
        <w:rPr>
          <w:spacing w:val="28"/>
        </w:rPr>
        <w:t xml:space="preserve"> </w:t>
      </w:r>
      <w:r>
        <w:t>№</w:t>
      </w:r>
      <w:r>
        <w:rPr>
          <w:spacing w:val="28"/>
        </w:rPr>
        <w:t xml:space="preserve"> </w:t>
      </w:r>
      <w:r>
        <w:t>152-ФЗ,</w:t>
      </w:r>
      <w:r>
        <w:rPr>
          <w:spacing w:val="28"/>
        </w:rPr>
        <w:t xml:space="preserve"> </w:t>
      </w:r>
      <w:r>
        <w:t>осуществляемых</w:t>
      </w:r>
      <w:r>
        <w:rPr>
          <w:spacing w:val="28"/>
        </w:rPr>
        <w:t xml:space="preserve"> </w:t>
      </w:r>
      <w:r>
        <w:t>как</w:t>
      </w:r>
      <w:r>
        <w:rPr>
          <w:spacing w:val="28"/>
        </w:rPr>
        <w:t xml:space="preserve"> </w:t>
      </w:r>
      <w:r>
        <w:t>с</w:t>
      </w:r>
      <w:r>
        <w:rPr>
          <w:spacing w:val="28"/>
        </w:rPr>
        <w:t xml:space="preserve"> </w:t>
      </w:r>
      <w:r>
        <w:t xml:space="preserve">использованием средств автоматизации, так и без использования таких средств, включая сбор, запись, систематизацию, накопление, </w:t>
      </w:r>
      <w:r>
        <w:rPr>
          <w:spacing w:val="-2"/>
        </w:rPr>
        <w:t>хранение,</w:t>
      </w:r>
      <w:r>
        <w:tab/>
      </w:r>
      <w:r>
        <w:rPr>
          <w:spacing w:val="-2"/>
        </w:rPr>
        <w:t>уточнение</w:t>
      </w:r>
      <w:r>
        <w:tab/>
      </w:r>
      <w:r>
        <w:rPr>
          <w:spacing w:val="-2"/>
        </w:rPr>
        <w:t>(обновление,</w:t>
      </w:r>
      <w:r>
        <w:tab/>
      </w:r>
      <w:r>
        <w:rPr>
          <w:spacing w:val="-2"/>
        </w:rPr>
        <w:t>изменение),</w:t>
      </w:r>
      <w:r>
        <w:tab/>
      </w:r>
      <w:r>
        <w:rPr>
          <w:spacing w:val="-2"/>
        </w:rPr>
        <w:t>извлечение,</w:t>
      </w:r>
      <w:r>
        <w:tab/>
      </w:r>
      <w:r>
        <w:rPr>
          <w:spacing w:val="-2"/>
        </w:rPr>
        <w:t>использование,</w:t>
      </w:r>
      <w:r>
        <w:tab/>
      </w:r>
      <w:r>
        <w:rPr>
          <w:spacing w:val="-2"/>
        </w:rPr>
        <w:t>передачу</w:t>
      </w:r>
      <w:r>
        <w:tab/>
      </w:r>
      <w:r>
        <w:rPr>
          <w:spacing w:val="-2"/>
        </w:rPr>
        <w:t xml:space="preserve">(распространение, </w:t>
      </w:r>
      <w:r>
        <w:t>предоставление,</w:t>
      </w:r>
      <w:r>
        <w:rPr>
          <w:spacing w:val="30"/>
        </w:rPr>
        <w:t xml:space="preserve"> </w:t>
      </w:r>
      <w:r>
        <w:t>доступ),</w:t>
      </w:r>
      <w:r>
        <w:rPr>
          <w:spacing w:val="30"/>
        </w:rPr>
        <w:t xml:space="preserve"> </w:t>
      </w:r>
      <w:r>
        <w:t>обезличивание,</w:t>
      </w:r>
      <w:r>
        <w:rPr>
          <w:spacing w:val="30"/>
        </w:rPr>
        <w:t xml:space="preserve"> </w:t>
      </w:r>
      <w:r>
        <w:t>блокирование,</w:t>
      </w:r>
      <w:r>
        <w:rPr>
          <w:spacing w:val="30"/>
        </w:rPr>
        <w:t xml:space="preserve"> </w:t>
      </w:r>
      <w:r>
        <w:t>удаление,</w:t>
      </w:r>
      <w:r>
        <w:rPr>
          <w:spacing w:val="30"/>
        </w:rPr>
        <w:t xml:space="preserve"> </w:t>
      </w:r>
      <w:r>
        <w:t>уничтожение</w:t>
      </w:r>
      <w:r>
        <w:rPr>
          <w:spacing w:val="30"/>
        </w:rPr>
        <w:t xml:space="preserve"> </w:t>
      </w:r>
      <w:r>
        <w:t>персональных</w:t>
      </w:r>
      <w:r>
        <w:rPr>
          <w:spacing w:val="30"/>
        </w:rPr>
        <w:t xml:space="preserve"> </w:t>
      </w:r>
      <w:r>
        <w:t>данных.</w:t>
      </w:r>
      <w:r>
        <w:rPr>
          <w:spacing w:val="30"/>
        </w:rPr>
        <w:t xml:space="preserve"> </w:t>
      </w:r>
      <w:r>
        <w:t>Указанные мной</w:t>
      </w:r>
      <w:r>
        <w:rPr>
          <w:spacing w:val="80"/>
        </w:rPr>
        <w:t xml:space="preserve"> </w:t>
      </w:r>
      <w:r>
        <w:t>персональные</w:t>
      </w:r>
      <w:r>
        <w:rPr>
          <w:spacing w:val="80"/>
        </w:rPr>
        <w:t xml:space="preserve"> </w:t>
      </w:r>
      <w:r>
        <w:t>данные</w:t>
      </w:r>
      <w:r>
        <w:rPr>
          <w:spacing w:val="80"/>
        </w:rPr>
        <w:t xml:space="preserve"> </w:t>
      </w:r>
      <w:r>
        <w:t>предоставляются,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обработка</w:t>
      </w:r>
      <w:r>
        <w:rPr>
          <w:spacing w:val="80"/>
        </w:rPr>
        <w:t xml:space="preserve"> </w:t>
      </w:r>
      <w:r>
        <w:t>персональных</w:t>
      </w:r>
      <w:r>
        <w:rPr>
          <w:spacing w:val="80"/>
        </w:rPr>
        <w:t xml:space="preserve"> </w:t>
      </w:r>
      <w:r>
        <w:t>данных</w:t>
      </w:r>
      <w:r>
        <w:rPr>
          <w:spacing w:val="80"/>
        </w:rPr>
        <w:t xml:space="preserve"> </w:t>
      </w:r>
      <w:r>
        <w:t>осуществляется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целях обеспечения</w:t>
      </w:r>
      <w:r>
        <w:rPr>
          <w:spacing w:val="22"/>
        </w:rPr>
        <w:t xml:space="preserve"> </w:t>
      </w:r>
      <w:r>
        <w:t>соблюдения</w:t>
      </w:r>
      <w:r>
        <w:rPr>
          <w:spacing w:val="22"/>
        </w:rPr>
        <w:t xml:space="preserve"> </w:t>
      </w:r>
      <w:r>
        <w:t>законодательства</w:t>
      </w:r>
      <w:r>
        <w:rPr>
          <w:spacing w:val="22"/>
        </w:rPr>
        <w:t xml:space="preserve"> </w:t>
      </w:r>
      <w:r>
        <w:t>РФ,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том</w:t>
      </w:r>
      <w:r>
        <w:rPr>
          <w:spacing w:val="22"/>
        </w:rPr>
        <w:t xml:space="preserve"> </w:t>
      </w:r>
      <w:r>
        <w:t>числе</w:t>
      </w:r>
      <w:r>
        <w:rPr>
          <w:spacing w:val="22"/>
        </w:rPr>
        <w:t xml:space="preserve"> </w:t>
      </w:r>
      <w:r>
        <w:t>Федерального</w:t>
      </w:r>
      <w:r>
        <w:rPr>
          <w:spacing w:val="22"/>
        </w:rPr>
        <w:t xml:space="preserve"> </w:t>
      </w:r>
      <w:r>
        <w:t>закона</w:t>
      </w:r>
      <w:r>
        <w:rPr>
          <w:spacing w:val="22"/>
        </w:rPr>
        <w:t xml:space="preserve"> </w:t>
      </w:r>
      <w:r>
        <w:t>«О</w:t>
      </w:r>
      <w:r>
        <w:rPr>
          <w:spacing w:val="22"/>
        </w:rPr>
        <w:t xml:space="preserve"> </w:t>
      </w:r>
      <w:r>
        <w:t>развитии</w:t>
      </w:r>
      <w:r>
        <w:rPr>
          <w:spacing w:val="22"/>
        </w:rPr>
        <w:t xml:space="preserve"> </w:t>
      </w:r>
      <w:r>
        <w:t>малого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среднего предпринимательства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Федерации»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24.07.2007</w:t>
      </w:r>
      <w:r>
        <w:rPr>
          <w:spacing w:val="40"/>
        </w:rPr>
        <w:t xml:space="preserve"> </w:t>
      </w:r>
      <w:r>
        <w:t>№209-ФЗ,</w:t>
      </w:r>
      <w:r>
        <w:rPr>
          <w:spacing w:val="40"/>
        </w:rPr>
        <w:t xml:space="preserve"> </w:t>
      </w:r>
      <w:r>
        <w:t>обработки</w:t>
      </w:r>
      <w:r>
        <w:rPr>
          <w:spacing w:val="40"/>
        </w:rPr>
        <w:t xml:space="preserve"> </w:t>
      </w:r>
      <w:r>
        <w:t>моего</w:t>
      </w:r>
      <w:r>
        <w:rPr>
          <w:spacing w:val="40"/>
        </w:rPr>
        <w:t xml:space="preserve"> </w:t>
      </w:r>
      <w:r>
        <w:t>заявления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целью предоставления</w:t>
      </w:r>
      <w:r>
        <w:rPr>
          <w:spacing w:val="27"/>
        </w:rPr>
        <w:t xml:space="preserve"> </w:t>
      </w:r>
      <w:r>
        <w:t>мне</w:t>
      </w:r>
      <w:r>
        <w:rPr>
          <w:spacing w:val="27"/>
        </w:rPr>
        <w:t xml:space="preserve"> </w:t>
      </w:r>
      <w:r>
        <w:t>услуги,</w:t>
      </w:r>
      <w:r>
        <w:rPr>
          <w:spacing w:val="27"/>
        </w:rPr>
        <w:t xml:space="preserve"> </w:t>
      </w:r>
      <w:r>
        <w:t>указанной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настоящем</w:t>
      </w:r>
      <w:r>
        <w:rPr>
          <w:spacing w:val="27"/>
        </w:rPr>
        <w:t xml:space="preserve"> </w:t>
      </w:r>
      <w:r>
        <w:t>заявлении,</w:t>
      </w:r>
      <w:r>
        <w:rPr>
          <w:spacing w:val="27"/>
        </w:rPr>
        <w:t xml:space="preserve"> </w:t>
      </w:r>
      <w:r>
        <w:t>а</w:t>
      </w:r>
      <w:r>
        <w:rPr>
          <w:spacing w:val="27"/>
        </w:rPr>
        <w:t xml:space="preserve"> </w:t>
      </w:r>
      <w:r>
        <w:t>также</w:t>
      </w:r>
      <w:r>
        <w:rPr>
          <w:spacing w:val="27"/>
        </w:rPr>
        <w:t xml:space="preserve"> </w:t>
      </w:r>
      <w:r>
        <w:t>информирования</w:t>
      </w:r>
      <w:r>
        <w:rPr>
          <w:spacing w:val="27"/>
        </w:rPr>
        <w:t xml:space="preserve"> </w:t>
      </w:r>
      <w:r>
        <w:t>меня</w:t>
      </w:r>
      <w:r>
        <w:rPr>
          <w:spacing w:val="27"/>
        </w:rPr>
        <w:t xml:space="preserve"> </w:t>
      </w:r>
      <w:r>
        <w:t>об</w:t>
      </w:r>
      <w:r>
        <w:rPr>
          <w:spacing w:val="27"/>
        </w:rPr>
        <w:t xml:space="preserve"> </w:t>
      </w:r>
      <w:r>
        <w:t>иных</w:t>
      </w:r>
      <w:r>
        <w:rPr>
          <w:spacing w:val="27"/>
        </w:rPr>
        <w:t xml:space="preserve"> </w:t>
      </w:r>
      <w:r>
        <w:t>услугах</w:t>
      </w:r>
      <w:r>
        <w:rPr>
          <w:spacing w:val="27"/>
        </w:rPr>
        <w:t xml:space="preserve"> </w:t>
      </w:r>
      <w:r>
        <w:t>и мероприятиях</w:t>
      </w:r>
      <w:r>
        <w:rPr>
          <w:spacing w:val="-6"/>
        </w:rPr>
        <w:t xml:space="preserve"> </w:t>
      </w:r>
      <w:r>
        <w:t>Фонда,</w:t>
      </w:r>
      <w:r>
        <w:rPr>
          <w:spacing w:val="-6"/>
        </w:rPr>
        <w:t xml:space="preserve"> </w:t>
      </w:r>
      <w:r>
        <w:t>предоставляемых/проводимых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осуществления</w:t>
      </w:r>
      <w:r>
        <w:rPr>
          <w:spacing w:val="-6"/>
        </w:rPr>
        <w:t xml:space="preserve"> </w:t>
      </w:r>
      <w:r>
        <w:t>поддержки</w:t>
      </w:r>
      <w:r>
        <w:rPr>
          <w:spacing w:val="-6"/>
        </w:rPr>
        <w:t xml:space="preserve"> </w:t>
      </w:r>
      <w:r>
        <w:t>субъектов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среднего бизнеса,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каналам</w:t>
      </w:r>
      <w:r>
        <w:rPr>
          <w:spacing w:val="35"/>
        </w:rPr>
        <w:t xml:space="preserve"> </w:t>
      </w:r>
      <w:r>
        <w:t>связи,</w:t>
      </w:r>
      <w:r>
        <w:rPr>
          <w:spacing w:val="35"/>
        </w:rPr>
        <w:t xml:space="preserve"> </w:t>
      </w:r>
      <w:r>
        <w:t>включая:</w:t>
      </w:r>
      <w:r>
        <w:rPr>
          <w:spacing w:val="35"/>
        </w:rPr>
        <w:t xml:space="preserve"> </w:t>
      </w:r>
      <w:r>
        <w:t>SMS-оповещение,</w:t>
      </w:r>
      <w:r>
        <w:rPr>
          <w:spacing w:val="35"/>
        </w:rPr>
        <w:t xml:space="preserve"> </w:t>
      </w:r>
      <w:r>
        <w:t>почтовое</w:t>
      </w:r>
      <w:r>
        <w:rPr>
          <w:spacing w:val="35"/>
        </w:rPr>
        <w:t xml:space="preserve"> </w:t>
      </w:r>
      <w:r>
        <w:t>отправление,</w:t>
      </w:r>
      <w:r>
        <w:rPr>
          <w:spacing w:val="35"/>
        </w:rPr>
        <w:t xml:space="preserve"> </w:t>
      </w:r>
      <w:r>
        <w:t>сообщение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электронной</w:t>
      </w:r>
      <w:r>
        <w:rPr>
          <w:spacing w:val="35"/>
        </w:rPr>
        <w:t xml:space="preserve"> </w:t>
      </w:r>
      <w:r>
        <w:t>почте, сообщение по телефону.</w:t>
      </w:r>
    </w:p>
    <w:p w14:paraId="04CD8DD3">
      <w:pPr>
        <w:pStyle w:val="15"/>
        <w:spacing w:before="31"/>
      </w:pPr>
    </w:p>
    <w:p w14:paraId="5CC67E17">
      <w:pPr>
        <w:pStyle w:val="15"/>
        <w:spacing w:line="244" w:lineRule="auto"/>
        <w:ind w:left="131" w:right="72"/>
        <w:jc w:val="both"/>
      </w:pPr>
      <w:r>
        <w:t>Оператор имеет право на передачу (предоставление, доступ) Фонду «Фонд поддержки предпринимательства и промышленности</w:t>
      </w:r>
      <w:r>
        <w:rPr>
          <w:spacing w:val="-4"/>
        </w:rPr>
        <w:t xml:space="preserve"> </w:t>
      </w:r>
      <w:r>
        <w:t>Ленинградской</w:t>
      </w:r>
      <w:r>
        <w:rPr>
          <w:spacing w:val="-4"/>
        </w:rPr>
        <w:t xml:space="preserve"> </w:t>
      </w:r>
      <w:r>
        <w:t>области»,</w:t>
      </w:r>
      <w:r>
        <w:rPr>
          <w:spacing w:val="-4"/>
        </w:rPr>
        <w:t xml:space="preserve"> </w:t>
      </w:r>
      <w:r>
        <w:t>(ИНН</w:t>
      </w:r>
      <w:r>
        <w:rPr>
          <w:spacing w:val="-4"/>
        </w:rPr>
        <w:t xml:space="preserve"> </w:t>
      </w:r>
      <w:r>
        <w:t>4704104363,</w:t>
      </w:r>
      <w:r>
        <w:rPr>
          <w:spacing w:val="-4"/>
        </w:rPr>
        <w:t xml:space="preserve"> </w:t>
      </w:r>
      <w:r>
        <w:t>ОГРН</w:t>
      </w:r>
      <w:r>
        <w:rPr>
          <w:spacing w:val="-4"/>
        </w:rPr>
        <w:t xml:space="preserve"> </w:t>
      </w:r>
      <w:r>
        <w:t>1184700001727,</w:t>
      </w:r>
      <w:r>
        <w:rPr>
          <w:spacing w:val="-4"/>
        </w:rPr>
        <w:t xml:space="preserve"> </w:t>
      </w:r>
      <w:r>
        <w:t>адрес</w:t>
      </w:r>
      <w:r>
        <w:rPr>
          <w:spacing w:val="-4"/>
        </w:rPr>
        <w:t xml:space="preserve"> </w:t>
      </w:r>
      <w:r>
        <w:t>места</w:t>
      </w:r>
      <w:r>
        <w:rPr>
          <w:spacing w:val="-4"/>
        </w:rPr>
        <w:t xml:space="preserve"> </w:t>
      </w:r>
      <w:r>
        <w:t>нахождения:</w:t>
      </w:r>
      <w:r>
        <w:rPr>
          <w:spacing w:val="-4"/>
        </w:rPr>
        <w:t xml:space="preserve"> </w:t>
      </w:r>
      <w:r>
        <w:t>188810, Ленинградская обл., Выборгский р-н, Выборг г, ул. Некрасова, д. 37), моих персональных данных, указанных в настоящем заявлении, в целях: 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Пользователя.</w:t>
      </w:r>
    </w:p>
    <w:p w14:paraId="45E0192A">
      <w:pPr>
        <w:pStyle w:val="15"/>
        <w:spacing w:before="67"/>
      </w:pPr>
    </w:p>
    <w:p w14:paraId="41322DCF">
      <w:pPr>
        <w:pStyle w:val="15"/>
        <w:spacing w:line="244" w:lineRule="auto"/>
        <w:ind w:left="131" w:right="86"/>
        <w:jc w:val="both"/>
      </w:pPr>
      <w:r>
        <w:t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</w:r>
    </w:p>
    <w:p w14:paraId="3D1437F7">
      <w:pPr>
        <w:pStyle w:val="15"/>
        <w:spacing w:before="66"/>
      </w:pPr>
    </w:p>
    <w:p w14:paraId="4BB3C96F">
      <w:pPr>
        <w:pStyle w:val="15"/>
        <w:spacing w:line="244" w:lineRule="auto"/>
        <w:ind w:left="131" w:right="101"/>
        <w:jc w:val="both"/>
      </w:pPr>
      <w:r>
        <w:t>Я ознакомлен (а), что настоящее согласие действует со дня его подписания до дня его отзыва; согласие на обработку 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 вправе продолжить его обработку без моего согласия по основаниям, указанным в пп. 5-11 ч. 1 ст. 6</w:t>
      </w:r>
      <w:r>
        <w:rPr>
          <w:spacing w:val="40"/>
        </w:rPr>
        <w:t xml:space="preserve"> </w:t>
      </w:r>
      <w:r>
        <w:t>Федерального закона «О персональных данных» от</w:t>
      </w:r>
      <w:r>
        <w:rPr>
          <w:spacing w:val="40"/>
        </w:rPr>
        <w:t xml:space="preserve"> </w:t>
      </w:r>
      <w:r>
        <w:t>27.07.2006 № 152-ФЗ.</w:t>
      </w:r>
    </w:p>
    <w:p w14:paraId="4B4384D6">
      <w:pPr>
        <w:pStyle w:val="15"/>
        <w:spacing w:before="67"/>
      </w:pPr>
    </w:p>
    <w:p w14:paraId="784BD397">
      <w:pPr>
        <w:pStyle w:val="15"/>
        <w:spacing w:line="244" w:lineRule="auto"/>
        <w:ind w:left="131" w:right="99"/>
        <w:jc w:val="both"/>
      </w:pPr>
      <w:r>
        <w:t xml:space="preserve"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</w:t>
      </w:r>
      <w:r>
        <w:rPr>
          <w:spacing w:val="-2"/>
        </w:rPr>
        <w:t>т.п.).</w:t>
      </w:r>
    </w:p>
    <w:p w14:paraId="10013D7F">
      <w:pPr>
        <w:pStyle w:val="15"/>
        <w:spacing w:before="66"/>
      </w:pPr>
    </w:p>
    <w:p w14:paraId="1AA0EB82">
      <w:pPr>
        <w:pStyle w:val="15"/>
        <w:spacing w:line="244" w:lineRule="auto"/>
        <w:ind w:left="131" w:right="128"/>
        <w:jc w:val="both"/>
      </w:pPr>
      <w:r>
        <w:t>Я подтверждаю, что все указанные в настоящей заявке данные (в том числе номер телефона и e-mail адрес) верны и</w:t>
      </w:r>
      <w:r>
        <w:rPr>
          <w:spacing w:val="40"/>
        </w:rPr>
        <w:t xml:space="preserve"> </w:t>
      </w:r>
      <w:r>
        <w:t>я готов (а) нести все риски, связанные с указанием мной некорректных данных в настоящей заявке.</w:t>
      </w:r>
    </w:p>
    <w:p w14:paraId="2A77A0D0">
      <w:pPr>
        <w:pStyle w:val="15"/>
        <w:spacing w:before="66"/>
      </w:pPr>
    </w:p>
    <w:p w14:paraId="4A610316">
      <w:pPr>
        <w:pStyle w:val="15"/>
        <w:tabs>
          <w:tab w:val="left" w:pos="6515"/>
        </w:tabs>
        <w:spacing w:before="1"/>
        <w:ind w:right="793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949960" cy="1270"/>
                <wp:effectExtent l="0" t="0" r="0" b="0"/>
                <wp:wrapTopAndBottom/>
                <wp:docPr id="18" name="Graphi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0" y="0"/>
                              </a:moveTo>
                              <a:lnTo>
                                <a:pt x="9494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7" o:spid="_x0000_s1026" o:spt="100" style="position:absolute;left:0pt;margin-left:75.45pt;margin-top:10.3pt;height:0.1pt;width:74.8pt;mso-position-horizontal-relative:page;mso-wrap-distance-bottom:0pt;mso-wrap-distance-top:0pt;z-index:-251640832;mso-width-relative:page;mso-height-relative:page;" filled="f" stroked="t" coordsize="949960,1" o:gfxdata="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RkKhs1gAAAAkBAAAPAAAAAAAA&#10;AAEAIAAAACIAAABkcnMvZG93bnJldi54bWxQSwECFAAUAAAACACHTuJAlwx5fhQCAAB5BAAADgAA&#10;AAAAAAABACAAAAAlAQAAZHJzL2Uyb0RvYy54bWxQSwUGAAAAAAYABgBZAQAAqwUAAAAA&#10;" path="m0,0l9494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130810</wp:posOffset>
                </wp:positionV>
                <wp:extent cx="1600200" cy="1270"/>
                <wp:effectExtent l="0" t="0" r="0" b="0"/>
                <wp:wrapTopAndBottom/>
                <wp:docPr id="19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26" o:spt="100" style="position:absolute;left:0pt;margin-left:192.2pt;margin-top:10.3pt;height:0.1pt;width:126pt;mso-position-horizontal-relative:page;mso-wrap-distance-bottom:0pt;mso-wrap-distance-top:0pt;z-index:-251639808;mso-width-relative:page;mso-height-relative:page;" filled="f" stroked="t" coordsize="1600200,1" o:gfxdata="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9ZedKtMAAAAJAQAADwAAAAAAAAABACAA&#10;AAAiAAAAZHJzL2Rvd25yZXYueG1sUEsBAhQAFAAAAAgAh07iQGv6SMgSAgAAfAQAAA4AAAAAAAAA&#10;AQAgAAAAIgEAAGRycy9lMm9Eb2MueG1sUEsFBgAAAAAGAAYAWQEAAKYFAAAAAA==&#10;" path="m0,0l16002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130810</wp:posOffset>
                </wp:positionV>
                <wp:extent cx="2133600" cy="1270"/>
                <wp:effectExtent l="0" t="0" r="0" b="0"/>
                <wp:wrapTopAndBottom/>
                <wp:docPr id="20" name="Graphi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9" o:spid="_x0000_s1026" o:spt="100" style="position:absolute;left:0pt;margin-left:360.2pt;margin-top:10.3pt;height:0.1pt;width:168pt;mso-position-horizontal-relative:page;mso-wrap-distance-bottom:0pt;mso-wrap-distance-top:0pt;z-index:-251638784;mso-width-relative:page;mso-height-relative:page;" filled="f" stroked="t" coordsize="2133600,1" o:gfxdata="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77Zf2AAAAAoBAAAPAAAAAAAA&#10;AAEAIAAAACIAAABkcnMvZG93bnJldi54bWxQSwECFAAUAAAACACHTuJAGTuHhxICAAB8BAAADgAA&#10;AAAAAAABACAAAAAnAQAAZHJzL2Uyb0RvYy54bWxQSwUGAAAAAAYABgBZAQAAqwUAAAAA&#10;" path="m0,0l21336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tab/>
      </w:r>
      <w:r>
        <w:rPr>
          <w:spacing w:val="-5"/>
        </w:rPr>
        <w:t>.</w:t>
      </w:r>
    </w:p>
    <w:p w14:paraId="06C02D53">
      <w:pPr>
        <w:pStyle w:val="15"/>
        <w:tabs>
          <w:tab w:val="left" w:pos="2714"/>
          <w:tab w:val="left" w:pos="6616"/>
        </w:tabs>
        <w:spacing w:before="3"/>
        <w:ind w:right="889"/>
        <w:jc w:val="center"/>
      </w:pPr>
      <w:r>
        <w:rPr>
          <w:spacing w:val="-2"/>
        </w:rPr>
        <w:t>(дата)</w:t>
      </w:r>
      <w:r>
        <w:tab/>
      </w:r>
      <w:r>
        <w:rPr>
          <w:spacing w:val="-2"/>
        </w:rPr>
        <w:t>(подпись)</w:t>
      </w:r>
      <w:r>
        <w:tab/>
      </w:r>
      <w:r>
        <w:rPr>
          <w:spacing w:val="-2"/>
        </w:rPr>
        <w:t>(ФИО)</w:t>
      </w:r>
    </w:p>
    <w:p w14:paraId="159783D3">
      <w:pPr>
        <w:pStyle w:val="15"/>
      </w:pPr>
    </w:p>
    <w:p w14:paraId="70A8F1BE">
      <w:pPr>
        <w:pStyle w:val="15"/>
        <w:spacing w:before="102"/>
      </w:pPr>
    </w:p>
    <w:p w14:paraId="1C4EF9CA">
      <w:pPr>
        <w:pStyle w:val="2"/>
        <w:ind w:right="39"/>
      </w:pPr>
      <w:bookmarkStart w:id="16" w:name="_Toc204848078"/>
      <w:bookmarkStart w:id="17" w:name="_Toc24448"/>
      <w:r>
        <w:rPr>
          <w:spacing w:val="-2"/>
        </w:rPr>
        <w:t>Согласие</w:t>
      </w:r>
      <w:bookmarkEnd w:id="16"/>
      <w:bookmarkEnd w:id="17"/>
    </w:p>
    <w:p w14:paraId="1CD1864A">
      <w:pPr>
        <w:pStyle w:val="15"/>
        <w:spacing w:before="32"/>
        <w:ind w:left="70" w:right="26"/>
        <w:jc w:val="center"/>
      </w:pP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rPr>
          <w:spacing w:val="-2"/>
        </w:rPr>
        <w:t>материалов</w:t>
      </w:r>
    </w:p>
    <w:p w14:paraId="2D19786F">
      <w:pPr>
        <w:pStyle w:val="15"/>
        <w:spacing w:before="70"/>
      </w:pPr>
    </w:p>
    <w:p w14:paraId="452E12F7">
      <w:pPr>
        <w:pStyle w:val="15"/>
        <w:spacing w:line="244" w:lineRule="auto"/>
        <w:ind w:left="131" w:right="71" w:firstLine="228"/>
      </w:pPr>
      <w:r>
        <w:t>Настоящим заявитель Ф.И.О.</w:t>
      </w:r>
      <w:r>
        <w:rPr>
          <w:spacing w:val="80"/>
        </w:rPr>
        <w:t xml:space="preserve"> </w:t>
      </w:r>
      <w:r>
        <w:t>выражает согласие в соответствии с ч. 1 ст. 18 Федерального закона от</w:t>
      </w:r>
      <w:r>
        <w:rPr>
          <w:spacing w:val="-3"/>
        </w:rPr>
        <w:t xml:space="preserve"> </w:t>
      </w:r>
      <w:r>
        <w:t>13.03.2006</w:t>
      </w:r>
      <w:r>
        <w:rPr>
          <w:spacing w:val="-3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38-ФЗ</w:t>
      </w:r>
      <w:r>
        <w:rPr>
          <w:spacing w:val="-3"/>
        </w:rPr>
        <w:t xml:space="preserve"> </w:t>
      </w:r>
      <w:r>
        <w:t>"О</w:t>
      </w:r>
      <w:r>
        <w:rPr>
          <w:spacing w:val="-3"/>
        </w:rPr>
        <w:t xml:space="preserve"> </w:t>
      </w:r>
      <w:r>
        <w:t>рекламе"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сетям</w:t>
      </w:r>
      <w:r>
        <w:rPr>
          <w:spacing w:val="-3"/>
        </w:rPr>
        <w:t xml:space="preserve"> </w:t>
      </w:r>
      <w:r>
        <w:t>электросвязи,</w:t>
      </w:r>
      <w:r>
        <w:rPr>
          <w:spacing w:val="-3"/>
        </w:rPr>
        <w:t xml:space="preserve"> </w:t>
      </w:r>
      <w:r>
        <w:t>в том</w:t>
      </w:r>
      <w:r>
        <w:rPr>
          <w:spacing w:val="17"/>
        </w:rPr>
        <w:t xml:space="preserve"> </w:t>
      </w:r>
      <w:r>
        <w:t>числе</w:t>
      </w:r>
      <w:r>
        <w:rPr>
          <w:spacing w:val="17"/>
        </w:rPr>
        <w:t xml:space="preserve"> </w:t>
      </w:r>
      <w:r>
        <w:t>посредством</w:t>
      </w:r>
      <w:r>
        <w:rPr>
          <w:spacing w:val="17"/>
        </w:rPr>
        <w:t xml:space="preserve"> </w:t>
      </w:r>
      <w:r>
        <w:t>использования</w:t>
      </w:r>
      <w:r>
        <w:rPr>
          <w:spacing w:val="17"/>
        </w:rPr>
        <w:t xml:space="preserve"> </w:t>
      </w:r>
      <w:r>
        <w:t>телефонной,</w:t>
      </w:r>
      <w:r>
        <w:rPr>
          <w:spacing w:val="17"/>
        </w:rPr>
        <w:t xml:space="preserve"> </w:t>
      </w:r>
      <w:r>
        <w:t>факсимильной,</w:t>
      </w:r>
      <w:r>
        <w:rPr>
          <w:spacing w:val="17"/>
        </w:rPr>
        <w:t xml:space="preserve"> </w:t>
      </w:r>
      <w:r>
        <w:t>подвижной</w:t>
      </w:r>
      <w:r>
        <w:rPr>
          <w:spacing w:val="17"/>
        </w:rPr>
        <w:t xml:space="preserve"> </w:t>
      </w:r>
      <w:r>
        <w:t>радиотелефонной</w:t>
      </w:r>
      <w:r>
        <w:rPr>
          <w:spacing w:val="17"/>
        </w:rPr>
        <w:t xml:space="preserve"> </w:t>
      </w:r>
      <w:r>
        <w:t>связи</w:t>
      </w:r>
      <w:r>
        <w:rPr>
          <w:spacing w:val="17"/>
        </w:rPr>
        <w:t xml:space="preserve"> </w:t>
      </w:r>
      <w:r>
        <w:t>от</w:t>
      </w:r>
      <w:r>
        <w:rPr>
          <w:spacing w:val="17"/>
        </w:rPr>
        <w:t xml:space="preserve"> </w:t>
      </w:r>
      <w:r>
        <w:t>Фонда</w:t>
      </w:r>
      <w:r>
        <w:rPr>
          <w:spacing w:val="17"/>
        </w:rPr>
        <w:t xml:space="preserve"> </w:t>
      </w:r>
      <w:r>
        <w:t>и иных лиц, которые осуществляют рассылку в интересах Фонда.</w:t>
      </w:r>
    </w:p>
    <w:p w14:paraId="139A6300">
      <w:pPr>
        <w:pStyle w:val="15"/>
        <w:spacing w:before="4"/>
      </w:pPr>
    </w:p>
    <w:p w14:paraId="24D4C59A">
      <w:pPr>
        <w:pStyle w:val="15"/>
        <w:spacing w:line="244" w:lineRule="auto"/>
        <w:ind w:left="131" w:right="71"/>
        <w:jc w:val="both"/>
      </w:pPr>
      <w:r>
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</w:r>
    </w:p>
    <w:p w14:paraId="11AD6D2E">
      <w:pPr>
        <w:pStyle w:val="15"/>
        <w:spacing w:before="4"/>
      </w:pPr>
    </w:p>
    <w:p w14:paraId="45423515">
      <w:pPr>
        <w:pStyle w:val="15"/>
        <w:spacing w:line="244" w:lineRule="auto"/>
        <w:ind w:left="131" w:right="120"/>
        <w:jc w:val="both"/>
      </w:pPr>
      <w:r>
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</w:r>
    </w:p>
    <w:p w14:paraId="17FB4963">
      <w:pPr>
        <w:pStyle w:val="15"/>
        <w:spacing w:before="66"/>
      </w:pPr>
    </w:p>
    <w:p w14:paraId="1E3B1DE1">
      <w:pPr>
        <w:pStyle w:val="15"/>
        <w:tabs>
          <w:tab w:val="left" w:pos="6515"/>
        </w:tabs>
        <w:ind w:right="793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949960" cy="1270"/>
                <wp:effectExtent l="0" t="0" r="0" b="0"/>
                <wp:wrapTopAndBottom/>
                <wp:docPr id="21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0" y="0"/>
                              </a:moveTo>
                              <a:lnTo>
                                <a:pt x="9494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0" o:spid="_x0000_s1026" o:spt="100" style="position:absolute;left:0pt;margin-left:75.45pt;margin-top:10.3pt;height:0.1pt;width:74.8pt;mso-position-horizontal-relative:page;mso-wrap-distance-bottom:0pt;mso-wrap-distance-top:0pt;z-index:-251637760;mso-width-relative:page;mso-height-relative:page;" filled="f" stroked="t" coordsize="949960,1" o:gfxdata="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GQqGzWAAAACQEAAA8AAAAAAAAA&#10;AQAgAAAAIgAAAGRycy9kb3ducmV2LnhtbFBLAQIUABQAAAAIAIdO4kAgbYOgEwIAAHkEAAAOAAAA&#10;AAAAAAEAIAAAACUBAABkcnMvZTJvRG9jLnhtbFBLBQYAAAAABgAGAFkBAACqBQAAAAA=&#10;" path="m0,0l9494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130810</wp:posOffset>
                </wp:positionV>
                <wp:extent cx="1600200" cy="1270"/>
                <wp:effectExtent l="0" t="0" r="0" b="0"/>
                <wp:wrapTopAndBottom/>
                <wp:docPr id="22" name="Graphi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1" o:spid="_x0000_s1026" o:spt="100" style="position:absolute;left:0pt;margin-left:192.2pt;margin-top:10.3pt;height:0.1pt;width:126pt;mso-position-horizontal-relative:page;mso-wrap-distance-bottom:0pt;mso-wrap-distance-top:0pt;z-index:-251636736;mso-width-relative:page;mso-height-relative:page;" filled="f" stroked="t" coordsize="1600200,1" o:gfxdata="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1l50q0wAAAAkBAAAPAAAAAAAAAAEAIAAA&#10;ACIAAABkcnMvZG93bnJldi54bWxQSwECFAAUAAAACACHTuJA5QdBHhECAAB8BAAADgAAAAAAAAAB&#10;ACAAAAAiAQAAZHJzL2Uyb0RvYy54bWxQSwUGAAAAAAYABgBZAQAApQUAAAAA&#10;" path="m0,0l16002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130810</wp:posOffset>
                </wp:positionV>
                <wp:extent cx="2133600" cy="1270"/>
                <wp:effectExtent l="0" t="0" r="0" b="0"/>
                <wp:wrapTopAndBottom/>
                <wp:docPr id="23" name="Graphi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2" o:spid="_x0000_s1026" o:spt="100" style="position:absolute;left:0pt;margin-left:360.2pt;margin-top:10.3pt;height:0.1pt;width:168pt;mso-position-horizontal-relative:page;mso-wrap-distance-bottom:0pt;mso-wrap-distance-top:0pt;z-index:-251635712;mso-width-relative:page;mso-height-relative:page;" filled="f" stroked="t" coordsize="2133600,1" o:gfxdata="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77Zf2AAAAAoBAAAPAAAAAAAA&#10;AAEAIAAAACIAAABkcnMvZG93bnJldi54bWxQSwECFAAUAAAACACHTuJAaXI6JBICAAB8BAAADgAA&#10;AAAAAAABACAAAAAnAQAAZHJzL2Uyb0RvYy54bWxQSwUGAAAAAAYABgBZAQAAqwUAAAAA&#10;" path="m0,0l21336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tab/>
      </w:r>
    </w:p>
    <w:p w14:paraId="5CF5FC14">
      <w:pPr>
        <w:autoSpaceDE w:val="0"/>
        <w:autoSpaceDN w:val="0"/>
        <w:adjustRightInd w:val="0"/>
        <w:ind w:firstLine="708"/>
        <w:rPr>
          <w:rFonts w:ascii="Microsoft Sans Serif" w:hAnsi="Microsoft Sans Serif" w:eastAsia="Microsoft Sans Serif" w:cs="Microsoft Sans Serif"/>
          <w:sz w:val="16"/>
          <w:szCs w:val="16"/>
        </w:rPr>
      </w:pPr>
      <w:r>
        <w:rPr>
          <w:rFonts w:ascii="Microsoft Sans Serif" w:hAnsi="Microsoft Sans Serif" w:eastAsia="Microsoft Sans Serif" w:cs="Microsoft Sans Serif"/>
          <w:sz w:val="16"/>
          <w:szCs w:val="16"/>
        </w:rPr>
        <w:t>(дата)</w:t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>(подпись)</w:t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>(расшифровка подписи)</w:t>
      </w:r>
    </w:p>
    <w:p w14:paraId="63D48612">
      <w:pPr>
        <w:rPr>
          <w:rFonts w:ascii="Microsoft Sans Serif" w:hAnsi="Microsoft Sans Serif" w:eastAsia="Microsoft Sans Serif" w:cs="Microsoft Sans Serif"/>
          <w:sz w:val="16"/>
          <w:szCs w:val="16"/>
        </w:rPr>
      </w:pPr>
    </w:p>
    <w:p w14:paraId="6B285593">
      <w:pPr>
        <w:ind w:firstLine="709"/>
        <w:rPr>
          <w:rFonts w:ascii="Microsoft Sans Serif" w:hAnsi="Microsoft Sans Serif" w:eastAsia="Microsoft Sans Serif" w:cs="Microsoft Sans Serif"/>
          <w:sz w:val="16"/>
          <w:szCs w:val="16"/>
        </w:rPr>
      </w:pPr>
      <w:r>
        <w:rPr>
          <w:rFonts w:ascii="Microsoft Sans Serif" w:hAnsi="Microsoft Sans Serif" w:eastAsia="Microsoft Sans Serif" w:cs="Microsoft Sans Serif"/>
          <w:sz w:val="16"/>
          <w:szCs w:val="16"/>
        </w:rPr>
        <w:br w:type="page"/>
      </w:r>
    </w:p>
    <w:p w14:paraId="024958D7">
      <w:pPr>
        <w:spacing w:after="0" w:line="240" w:lineRule="auto"/>
        <w:ind w:right="0" w:firstLine="0"/>
        <w:jc w:val="right"/>
        <w:rPr>
          <w:i/>
          <w:color w:val="auto"/>
        </w:rPr>
      </w:pPr>
    </w:p>
    <w:p w14:paraId="01E4DDD5">
      <w:pPr>
        <w:pStyle w:val="2"/>
        <w:wordWrap w:val="0"/>
        <w:ind w:left="558" w:firstLine="0"/>
        <w:jc w:val="right"/>
        <w:rPr>
          <w:rFonts w:hint="default" w:ascii="Times New Roman" w:hAnsi="Times New Roman" w:cs="Times New Roman"/>
          <w:i/>
          <w:color w:val="auto"/>
          <w:sz w:val="20"/>
          <w:szCs w:val="20"/>
          <w:lang w:val="ru-RU"/>
        </w:rPr>
      </w:pPr>
      <w:bookmarkStart w:id="18" w:name="_Toc204848079"/>
      <w:bookmarkStart w:id="19" w:name="_Toc26162"/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Приложение № 3 </w:t>
      </w:r>
      <w:r>
        <w:rPr>
          <w:rFonts w:ascii="Times New Roman" w:hAnsi="Times New Roman" w:cs="Times New Roman"/>
          <w:i/>
          <w:color w:val="auto"/>
          <w:sz w:val="20"/>
          <w:szCs w:val="20"/>
        </w:rPr>
        <w:br w:type="textWrapping"/>
      </w:r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к  Регламенту оказания услуг </w:t>
      </w:r>
      <w:r>
        <w:rPr>
          <w:rFonts w:ascii="Times New Roman" w:hAnsi="Times New Roman" w:cs="Times New Roman"/>
          <w:i/>
          <w:color w:val="auto"/>
          <w:sz w:val="20"/>
          <w:szCs w:val="20"/>
        </w:rPr>
        <w:br w:type="textWrapping"/>
      </w:r>
      <w:r>
        <w:rPr>
          <w:rFonts w:ascii="Times New Roman" w:hAnsi="Times New Roman" w:cs="Times New Roman"/>
          <w:i/>
          <w:color w:val="auto"/>
          <w:sz w:val="20"/>
          <w:szCs w:val="20"/>
        </w:rPr>
        <w:t xml:space="preserve">в </w:t>
      </w:r>
      <w:bookmarkEnd w:id="18"/>
      <w:r>
        <w:rPr>
          <w:rFonts w:ascii="Times New Roman" w:hAnsi="Times New Roman" w:cs="Times New Roman"/>
          <w:i/>
          <w:color w:val="auto"/>
          <w:sz w:val="20"/>
          <w:szCs w:val="20"/>
          <w:lang w:val="ru-RU"/>
        </w:rPr>
        <w:t>ЦМФ</w:t>
      </w:r>
      <w:r>
        <w:rPr>
          <w:rFonts w:hint="default" w:ascii="Times New Roman" w:hAnsi="Times New Roman" w:cs="Times New Roman"/>
          <w:i/>
          <w:color w:val="auto"/>
          <w:sz w:val="20"/>
          <w:szCs w:val="20"/>
          <w:lang w:val="ru-RU"/>
        </w:rPr>
        <w:t xml:space="preserve"> БМР</w:t>
      </w:r>
      <w:bookmarkEnd w:id="19"/>
    </w:p>
    <w:p w14:paraId="171F8902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14:paraId="2FD7C8F3">
      <w:pPr>
        <w:autoSpaceDE w:val="0"/>
        <w:autoSpaceDN w:val="0"/>
        <w:adjustRightInd w:val="0"/>
        <w:jc w:val="center"/>
      </w:pPr>
      <w:r>
        <w:t xml:space="preserve">Лист регистрации участников </w:t>
      </w:r>
    </w:p>
    <w:p w14:paraId="0444E71A">
      <w:pPr>
        <w:autoSpaceDE w:val="0"/>
        <w:autoSpaceDN w:val="0"/>
        <w:adjustRightInd w:val="0"/>
        <w:jc w:val="center"/>
      </w:pPr>
      <w:r>
        <w:t>«мероприятия» (указать название мероприятия) от дд.мм.гггг</w:t>
      </w:r>
    </w:p>
    <w:p w14:paraId="6262753C">
      <w:pPr>
        <w:autoSpaceDE w:val="0"/>
        <w:autoSpaceDN w:val="0"/>
        <w:adjustRightInd w:val="0"/>
        <w:jc w:val="center"/>
      </w:pPr>
    </w:p>
    <w:tbl>
      <w:tblPr>
        <w:tblStyle w:val="20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7"/>
        <w:gridCol w:w="3424"/>
        <w:gridCol w:w="4220"/>
      </w:tblGrid>
      <w:tr w14:paraId="61D77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1707" w:type="dxa"/>
          </w:tcPr>
          <w:p w14:paraId="6BBE4A99">
            <w:pPr>
              <w:ind w:left="0" w:firstLine="0"/>
              <w:jc w:val="center"/>
            </w:pPr>
            <w:r>
              <w:t>№ п/п</w:t>
            </w:r>
          </w:p>
        </w:tc>
        <w:tc>
          <w:tcPr>
            <w:tcW w:w="3424" w:type="dxa"/>
          </w:tcPr>
          <w:p w14:paraId="7E40C78A">
            <w:pPr>
              <w:ind w:left="0" w:firstLine="0"/>
              <w:jc w:val="center"/>
            </w:pPr>
            <w:r>
              <w:t>ФИО участника, должность (для юр. лиц)</w:t>
            </w:r>
          </w:p>
        </w:tc>
        <w:tc>
          <w:tcPr>
            <w:tcW w:w="4220" w:type="dxa"/>
          </w:tcPr>
          <w:p w14:paraId="1633F1FF">
            <w:pPr>
              <w:ind w:left="0"/>
              <w:jc w:val="center"/>
            </w:pPr>
            <w:r>
              <w:t>Подтверждение личного участия, согласие на обработку персональных данных и получение рассылки*</w:t>
            </w:r>
          </w:p>
        </w:tc>
      </w:tr>
      <w:tr w14:paraId="34842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07" w:type="dxa"/>
          </w:tcPr>
          <w:p w14:paraId="21F025FC">
            <w:pPr>
              <w:ind w:left="550"/>
            </w:pPr>
          </w:p>
        </w:tc>
        <w:tc>
          <w:tcPr>
            <w:tcW w:w="3424" w:type="dxa"/>
          </w:tcPr>
          <w:p w14:paraId="14EE004D">
            <w:pPr>
              <w:ind w:left="550"/>
            </w:pPr>
          </w:p>
        </w:tc>
        <w:tc>
          <w:tcPr>
            <w:tcW w:w="4220" w:type="dxa"/>
          </w:tcPr>
          <w:p w14:paraId="098E55F4">
            <w:pPr>
              <w:ind w:left="550"/>
            </w:pPr>
          </w:p>
        </w:tc>
      </w:tr>
      <w:tr w14:paraId="1CF4C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07" w:type="dxa"/>
          </w:tcPr>
          <w:p w14:paraId="4D9EF56A">
            <w:pPr>
              <w:ind w:left="550"/>
            </w:pPr>
          </w:p>
        </w:tc>
        <w:tc>
          <w:tcPr>
            <w:tcW w:w="3424" w:type="dxa"/>
          </w:tcPr>
          <w:p w14:paraId="6639B926">
            <w:pPr>
              <w:ind w:left="550"/>
            </w:pPr>
          </w:p>
        </w:tc>
        <w:tc>
          <w:tcPr>
            <w:tcW w:w="4220" w:type="dxa"/>
          </w:tcPr>
          <w:p w14:paraId="4F80D83F">
            <w:pPr>
              <w:ind w:left="550"/>
            </w:pPr>
          </w:p>
        </w:tc>
      </w:tr>
      <w:tr w14:paraId="7004A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7" w:type="dxa"/>
          </w:tcPr>
          <w:p w14:paraId="74E4EAFB">
            <w:pPr>
              <w:ind w:left="550"/>
            </w:pPr>
          </w:p>
        </w:tc>
        <w:tc>
          <w:tcPr>
            <w:tcW w:w="3424" w:type="dxa"/>
          </w:tcPr>
          <w:p w14:paraId="0D1796B3">
            <w:pPr>
              <w:ind w:left="550"/>
            </w:pPr>
          </w:p>
        </w:tc>
        <w:tc>
          <w:tcPr>
            <w:tcW w:w="4220" w:type="dxa"/>
          </w:tcPr>
          <w:p w14:paraId="5CFCF9B6">
            <w:pPr>
              <w:ind w:left="550"/>
            </w:pPr>
          </w:p>
        </w:tc>
      </w:tr>
      <w:tr w14:paraId="48598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9" w:hRule="atLeast"/>
        </w:trPr>
        <w:tc>
          <w:tcPr>
            <w:tcW w:w="1707" w:type="dxa"/>
          </w:tcPr>
          <w:p w14:paraId="7E73C2E6">
            <w:pPr>
              <w:ind w:left="550"/>
            </w:pPr>
          </w:p>
        </w:tc>
        <w:tc>
          <w:tcPr>
            <w:tcW w:w="3424" w:type="dxa"/>
          </w:tcPr>
          <w:p w14:paraId="3A08FCFF">
            <w:pPr>
              <w:ind w:left="550"/>
            </w:pPr>
          </w:p>
        </w:tc>
        <w:tc>
          <w:tcPr>
            <w:tcW w:w="4220" w:type="dxa"/>
          </w:tcPr>
          <w:p w14:paraId="05DE9DD4">
            <w:pPr>
              <w:ind w:left="550"/>
            </w:pPr>
          </w:p>
        </w:tc>
      </w:tr>
      <w:tr w14:paraId="33791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07" w:type="dxa"/>
          </w:tcPr>
          <w:p w14:paraId="2D1CECB2">
            <w:pPr>
              <w:ind w:left="550"/>
            </w:pPr>
          </w:p>
        </w:tc>
        <w:tc>
          <w:tcPr>
            <w:tcW w:w="3424" w:type="dxa"/>
          </w:tcPr>
          <w:p w14:paraId="49B13DA2">
            <w:pPr>
              <w:ind w:left="550"/>
            </w:pPr>
          </w:p>
        </w:tc>
        <w:tc>
          <w:tcPr>
            <w:tcW w:w="4220" w:type="dxa"/>
          </w:tcPr>
          <w:p w14:paraId="2F9648F1">
            <w:pPr>
              <w:ind w:left="550"/>
            </w:pPr>
          </w:p>
        </w:tc>
      </w:tr>
      <w:tr w14:paraId="7CEB8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7" w:type="dxa"/>
          </w:tcPr>
          <w:p w14:paraId="488AF2F1">
            <w:pPr>
              <w:ind w:left="550"/>
            </w:pPr>
          </w:p>
        </w:tc>
        <w:tc>
          <w:tcPr>
            <w:tcW w:w="3424" w:type="dxa"/>
          </w:tcPr>
          <w:p w14:paraId="1596D208">
            <w:pPr>
              <w:ind w:left="550"/>
            </w:pPr>
          </w:p>
        </w:tc>
        <w:tc>
          <w:tcPr>
            <w:tcW w:w="4220" w:type="dxa"/>
          </w:tcPr>
          <w:p w14:paraId="56044583">
            <w:pPr>
              <w:ind w:left="550"/>
            </w:pPr>
          </w:p>
        </w:tc>
      </w:tr>
    </w:tbl>
    <w:p w14:paraId="738588FC"/>
    <w:p w14:paraId="64E516C4">
      <w:pPr>
        <w:ind w:firstLine="709"/>
      </w:pPr>
      <w:r>
        <w:t>* Текст согласия на обработку персональных данных и получение рассылки является неотъемлемой частью настоящего листа регистрации.</w:t>
      </w:r>
    </w:p>
    <w:p w14:paraId="43A75AB5">
      <w:pPr>
        <w:ind w:firstLine="709"/>
      </w:pPr>
    </w:p>
    <w:p w14:paraId="064FB51D">
      <w:pPr>
        <w:ind w:firstLine="709"/>
      </w:pPr>
      <w:r>
        <w:br w:type="page"/>
      </w:r>
    </w:p>
    <w:p w14:paraId="3AE3C778">
      <w:pPr>
        <w:pStyle w:val="2"/>
        <w:spacing w:before="78"/>
        <w:ind w:left="81"/>
      </w:pPr>
      <w:bookmarkStart w:id="20" w:name="_Toc204848080"/>
      <w:bookmarkStart w:id="21" w:name="_Toc19767"/>
      <w:r>
        <w:rPr>
          <w:spacing w:val="-2"/>
        </w:rPr>
        <w:t>*СОГЛАСИЕ</w:t>
      </w:r>
      <w:r>
        <w:rPr>
          <w:spacing w:val="2"/>
        </w:rPr>
        <w:t xml:space="preserve"> </w:t>
      </w:r>
      <w:r>
        <w:rPr>
          <w:spacing w:val="-2"/>
        </w:rPr>
        <w:t>НА</w:t>
      </w:r>
      <w:r>
        <w:rPr>
          <w:spacing w:val="3"/>
        </w:rPr>
        <w:t xml:space="preserve"> </w:t>
      </w:r>
      <w:r>
        <w:rPr>
          <w:spacing w:val="-2"/>
        </w:rPr>
        <w:t>ОБРАБОТКУ</w:t>
      </w:r>
      <w:r>
        <w:rPr>
          <w:spacing w:val="2"/>
        </w:rPr>
        <w:t xml:space="preserve"> </w:t>
      </w:r>
      <w:r>
        <w:rPr>
          <w:spacing w:val="-2"/>
        </w:rPr>
        <w:t>ПЕРСОНАЛЬНЫХ</w:t>
      </w:r>
      <w:r>
        <w:rPr>
          <w:spacing w:val="3"/>
        </w:rPr>
        <w:t xml:space="preserve"> </w:t>
      </w:r>
      <w:r>
        <w:rPr>
          <w:spacing w:val="-2"/>
        </w:rPr>
        <w:t>ДАННЫХ</w:t>
      </w:r>
      <w:bookmarkEnd w:id="20"/>
      <w:bookmarkEnd w:id="21"/>
    </w:p>
    <w:p w14:paraId="4F680755">
      <w:pPr>
        <w:pStyle w:val="15"/>
        <w:spacing w:before="67"/>
        <w:rPr>
          <w:rFonts w:ascii="Arial"/>
          <w:b/>
          <w:i/>
        </w:rPr>
      </w:pPr>
    </w:p>
    <w:p w14:paraId="64EE1F51">
      <w:pPr>
        <w:pStyle w:val="15"/>
        <w:spacing w:line="244" w:lineRule="auto"/>
        <w:ind w:left="131"/>
      </w:pPr>
      <w:r>
        <w:t xml:space="preserve">Настоящим я (далее – Пользователь) даю </w:t>
      </w:r>
      <w:r>
        <w:rPr>
          <w:rFonts w:ascii="Arial" w:hAnsi="Arial"/>
          <w:lang w:val="ru-RU"/>
        </w:rPr>
        <w:t>ЦЕНТРАЛИЗОВАННЫЙ</w:t>
      </w:r>
      <w:r>
        <w:rPr>
          <w:rFonts w:hint="default" w:ascii="Arial" w:hAnsi="Arial"/>
          <w:lang w:val="ru-RU"/>
        </w:rPr>
        <w:t xml:space="preserve"> МУНИЦИПАЛЬНЫЙ ОНД ПО СОДЕЙСТВИЮ И РАЗВИТИЮ МАЛОГО ПРЕДПРИНИМАТЕЛЬСТВА БОКСИТОГОРСКОГО МУНИЦИПАЛЬНОГО РАЙОНА </w:t>
      </w:r>
      <w:r>
        <w:rPr>
          <w:rFonts w:ascii="Arial" w:hAnsi="Arial"/>
        </w:rPr>
        <w:t>(ИНН 47</w:t>
      </w:r>
      <w:r>
        <w:rPr>
          <w:rFonts w:hint="default" w:ascii="Arial" w:hAnsi="Arial"/>
          <w:lang w:val="ru-RU"/>
        </w:rPr>
        <w:t>15018772</w:t>
      </w:r>
      <w:r>
        <w:rPr>
          <w:rFonts w:ascii="Arial" w:hAnsi="Arial"/>
        </w:rPr>
        <w:t xml:space="preserve">, ОГРН </w:t>
      </w:r>
      <w:r>
        <w:rPr>
          <w:rFonts w:hint="default" w:ascii="Arial" w:hAnsi="Arial"/>
          <w:lang w:val="ru-RU"/>
        </w:rPr>
        <w:t>1074700000847</w:t>
      </w:r>
      <w:r>
        <w:rPr>
          <w:rFonts w:ascii="Arial" w:hAnsi="Arial"/>
        </w:rPr>
        <w:t>, адрес места нахождения: 187</w:t>
      </w:r>
      <w:r>
        <w:rPr>
          <w:rFonts w:hint="default" w:ascii="Arial" w:hAnsi="Arial"/>
          <w:lang w:val="ru-RU"/>
        </w:rPr>
        <w:t>600</w:t>
      </w:r>
      <w:r>
        <w:rPr>
          <w:rFonts w:ascii="Arial" w:hAnsi="Arial"/>
        </w:rPr>
        <w:t xml:space="preserve">, Ленинградская обл, </w:t>
      </w:r>
      <w:r>
        <w:rPr>
          <w:rFonts w:ascii="Arial" w:hAnsi="Arial"/>
          <w:lang w:val="ru-RU"/>
        </w:rPr>
        <w:t>Бокситогорский</w:t>
      </w:r>
      <w:r>
        <w:rPr>
          <w:rFonts w:hint="default" w:ascii="Arial" w:hAnsi="Arial"/>
          <w:lang w:val="ru-RU"/>
        </w:rPr>
        <w:t xml:space="preserve"> район г Пикалево ул Советская д 21 </w:t>
      </w:r>
      <w:r>
        <w:t xml:space="preserve">: (далее </w:t>
      </w:r>
      <w:r>
        <w:rPr>
          <w:w w:val="160"/>
        </w:rPr>
        <w:t>–</w:t>
      </w:r>
      <w:r>
        <w:rPr>
          <w:spacing w:val="-8"/>
          <w:w w:val="160"/>
        </w:rPr>
        <w:t xml:space="preserve"> </w:t>
      </w:r>
      <w:r>
        <w:t>Оператор, Фонд), согласие на обработку моих персональных данных,</w:t>
      </w:r>
      <w:r>
        <w:rPr>
          <w:spacing w:val="40"/>
        </w:rPr>
        <w:t xml:space="preserve"> </w:t>
      </w:r>
      <w:r>
        <w:t>указанных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настоящем</w:t>
      </w:r>
      <w:r>
        <w:rPr>
          <w:spacing w:val="40"/>
        </w:rPr>
        <w:t xml:space="preserve"> </w:t>
      </w:r>
      <w:r>
        <w:t>заявлении,</w:t>
      </w:r>
      <w:r>
        <w:rPr>
          <w:spacing w:val="40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совершение</w:t>
      </w:r>
      <w:r>
        <w:rPr>
          <w:spacing w:val="40"/>
        </w:rPr>
        <w:t xml:space="preserve"> </w:t>
      </w:r>
      <w:r>
        <w:t>действий,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п.</w:t>
      </w:r>
      <w:r>
        <w:rPr>
          <w:spacing w:val="40"/>
        </w:rPr>
        <w:t xml:space="preserve"> </w:t>
      </w:r>
      <w:r>
        <w:t>3</w:t>
      </w:r>
      <w:r>
        <w:rPr>
          <w:spacing w:val="40"/>
        </w:rPr>
        <w:t xml:space="preserve"> </w:t>
      </w:r>
      <w:r>
        <w:t>ч.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ст.</w:t>
      </w:r>
      <w:r>
        <w:rPr>
          <w:spacing w:val="40"/>
        </w:rPr>
        <w:t xml:space="preserve"> </w:t>
      </w:r>
      <w:r>
        <w:t>3 Федерального</w:t>
      </w:r>
      <w:r>
        <w:rPr>
          <w:spacing w:val="28"/>
        </w:rPr>
        <w:t xml:space="preserve"> </w:t>
      </w:r>
      <w:r>
        <w:t>закона</w:t>
      </w:r>
      <w:r>
        <w:rPr>
          <w:spacing w:val="28"/>
        </w:rPr>
        <w:t xml:space="preserve"> </w:t>
      </w:r>
      <w:r>
        <w:t>«О</w:t>
      </w:r>
      <w:r>
        <w:rPr>
          <w:spacing w:val="28"/>
        </w:rPr>
        <w:t xml:space="preserve"> </w:t>
      </w:r>
      <w:r>
        <w:t>персональных</w:t>
      </w:r>
      <w:r>
        <w:rPr>
          <w:spacing w:val="28"/>
        </w:rPr>
        <w:t xml:space="preserve"> </w:t>
      </w:r>
      <w:r>
        <w:t>данных»</w:t>
      </w:r>
      <w:r>
        <w:rPr>
          <w:spacing w:val="28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27.07.2006</w:t>
      </w:r>
      <w:r>
        <w:rPr>
          <w:spacing w:val="28"/>
        </w:rPr>
        <w:t xml:space="preserve"> </w:t>
      </w:r>
      <w:r>
        <w:t>№</w:t>
      </w:r>
      <w:r>
        <w:rPr>
          <w:spacing w:val="28"/>
        </w:rPr>
        <w:t xml:space="preserve"> </w:t>
      </w:r>
      <w:r>
        <w:t>152-ФЗ,</w:t>
      </w:r>
      <w:r>
        <w:rPr>
          <w:spacing w:val="28"/>
        </w:rPr>
        <w:t xml:space="preserve"> </w:t>
      </w:r>
      <w:r>
        <w:t>осуществляемых</w:t>
      </w:r>
      <w:r>
        <w:rPr>
          <w:spacing w:val="28"/>
        </w:rPr>
        <w:t xml:space="preserve"> </w:t>
      </w:r>
      <w:r>
        <w:t>как</w:t>
      </w:r>
      <w:r>
        <w:rPr>
          <w:spacing w:val="28"/>
        </w:rPr>
        <w:t xml:space="preserve"> </w:t>
      </w:r>
      <w:r>
        <w:t>с</w:t>
      </w:r>
      <w:r>
        <w:rPr>
          <w:spacing w:val="28"/>
        </w:rPr>
        <w:t xml:space="preserve"> </w:t>
      </w:r>
      <w:r>
        <w:t xml:space="preserve">использованием средств автоматизации, так и без использования таких средств, включая сбор, запись, систематизацию, накопление, </w:t>
      </w:r>
      <w:r>
        <w:rPr>
          <w:spacing w:val="-2"/>
        </w:rPr>
        <w:t>хранение,</w:t>
      </w:r>
      <w:r>
        <w:tab/>
      </w:r>
      <w:r>
        <w:rPr>
          <w:spacing w:val="-2"/>
        </w:rPr>
        <w:t>уточнение</w:t>
      </w:r>
      <w:r>
        <w:tab/>
      </w:r>
      <w:r>
        <w:rPr>
          <w:spacing w:val="-2"/>
        </w:rPr>
        <w:t>(обновление,</w:t>
      </w:r>
      <w:r>
        <w:tab/>
      </w:r>
      <w:r>
        <w:rPr>
          <w:spacing w:val="-2"/>
        </w:rPr>
        <w:t>изменение),</w:t>
      </w:r>
      <w:r>
        <w:tab/>
      </w:r>
      <w:r>
        <w:rPr>
          <w:spacing w:val="-2"/>
        </w:rPr>
        <w:t>извлечение,</w:t>
      </w:r>
      <w:r>
        <w:tab/>
      </w:r>
      <w:r>
        <w:rPr>
          <w:spacing w:val="-2"/>
        </w:rPr>
        <w:t>использование,</w:t>
      </w:r>
      <w:r>
        <w:tab/>
      </w:r>
      <w:r>
        <w:rPr>
          <w:spacing w:val="-2"/>
        </w:rPr>
        <w:t>передачу</w:t>
      </w:r>
      <w:r>
        <w:tab/>
      </w:r>
      <w:r>
        <w:rPr>
          <w:spacing w:val="-2"/>
        </w:rPr>
        <w:t xml:space="preserve">(распространение, </w:t>
      </w:r>
      <w:r>
        <w:t>предоставление,</w:t>
      </w:r>
      <w:r>
        <w:rPr>
          <w:spacing w:val="30"/>
        </w:rPr>
        <w:t xml:space="preserve"> </w:t>
      </w:r>
      <w:r>
        <w:t>доступ),</w:t>
      </w:r>
      <w:r>
        <w:rPr>
          <w:spacing w:val="30"/>
        </w:rPr>
        <w:t xml:space="preserve"> </w:t>
      </w:r>
      <w:r>
        <w:t>обезличивание,</w:t>
      </w:r>
      <w:r>
        <w:rPr>
          <w:spacing w:val="30"/>
        </w:rPr>
        <w:t xml:space="preserve"> </w:t>
      </w:r>
      <w:r>
        <w:t>блокирование,</w:t>
      </w:r>
      <w:r>
        <w:rPr>
          <w:spacing w:val="30"/>
        </w:rPr>
        <w:t xml:space="preserve"> </w:t>
      </w:r>
      <w:r>
        <w:t>удаление,</w:t>
      </w:r>
      <w:r>
        <w:rPr>
          <w:spacing w:val="30"/>
        </w:rPr>
        <w:t xml:space="preserve"> </w:t>
      </w:r>
      <w:r>
        <w:t>уничтожение</w:t>
      </w:r>
      <w:r>
        <w:rPr>
          <w:spacing w:val="30"/>
        </w:rPr>
        <w:t xml:space="preserve"> </w:t>
      </w:r>
      <w:r>
        <w:t>персональных</w:t>
      </w:r>
      <w:r>
        <w:rPr>
          <w:spacing w:val="30"/>
        </w:rPr>
        <w:t xml:space="preserve"> </w:t>
      </w:r>
      <w:r>
        <w:t>данных.</w:t>
      </w:r>
      <w:r>
        <w:rPr>
          <w:spacing w:val="30"/>
        </w:rPr>
        <w:t xml:space="preserve"> </w:t>
      </w:r>
      <w:r>
        <w:t>Указанные мной</w:t>
      </w:r>
      <w:r>
        <w:rPr>
          <w:spacing w:val="80"/>
        </w:rPr>
        <w:t xml:space="preserve"> </w:t>
      </w:r>
      <w:r>
        <w:t>персональные</w:t>
      </w:r>
      <w:r>
        <w:rPr>
          <w:spacing w:val="80"/>
        </w:rPr>
        <w:t xml:space="preserve"> </w:t>
      </w:r>
      <w:r>
        <w:t>данные</w:t>
      </w:r>
      <w:r>
        <w:rPr>
          <w:spacing w:val="80"/>
        </w:rPr>
        <w:t xml:space="preserve"> </w:t>
      </w:r>
      <w:r>
        <w:t>предоставляются,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обработка</w:t>
      </w:r>
      <w:r>
        <w:rPr>
          <w:spacing w:val="80"/>
        </w:rPr>
        <w:t xml:space="preserve"> </w:t>
      </w:r>
      <w:r>
        <w:t>персональных</w:t>
      </w:r>
      <w:r>
        <w:rPr>
          <w:spacing w:val="80"/>
        </w:rPr>
        <w:t xml:space="preserve"> </w:t>
      </w:r>
      <w:r>
        <w:t>данных</w:t>
      </w:r>
      <w:r>
        <w:rPr>
          <w:spacing w:val="80"/>
        </w:rPr>
        <w:t xml:space="preserve"> </w:t>
      </w:r>
      <w:r>
        <w:t>осуществляется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целях обеспечения</w:t>
      </w:r>
      <w:r>
        <w:rPr>
          <w:spacing w:val="22"/>
        </w:rPr>
        <w:t xml:space="preserve"> </w:t>
      </w:r>
      <w:r>
        <w:t>соблюдения</w:t>
      </w:r>
      <w:r>
        <w:rPr>
          <w:spacing w:val="22"/>
        </w:rPr>
        <w:t xml:space="preserve"> </w:t>
      </w:r>
      <w:r>
        <w:t>законодательства</w:t>
      </w:r>
      <w:r>
        <w:rPr>
          <w:spacing w:val="22"/>
        </w:rPr>
        <w:t xml:space="preserve"> </w:t>
      </w:r>
      <w:r>
        <w:t>РФ,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том</w:t>
      </w:r>
      <w:r>
        <w:rPr>
          <w:spacing w:val="22"/>
        </w:rPr>
        <w:t xml:space="preserve"> </w:t>
      </w:r>
      <w:r>
        <w:t>числе</w:t>
      </w:r>
      <w:r>
        <w:rPr>
          <w:spacing w:val="22"/>
        </w:rPr>
        <w:t xml:space="preserve"> </w:t>
      </w:r>
      <w:r>
        <w:t>Федерального</w:t>
      </w:r>
      <w:r>
        <w:rPr>
          <w:spacing w:val="22"/>
        </w:rPr>
        <w:t xml:space="preserve"> </w:t>
      </w:r>
      <w:r>
        <w:t>закона</w:t>
      </w:r>
      <w:r>
        <w:rPr>
          <w:spacing w:val="22"/>
        </w:rPr>
        <w:t xml:space="preserve"> </w:t>
      </w:r>
      <w:r>
        <w:t>«О</w:t>
      </w:r>
      <w:r>
        <w:rPr>
          <w:spacing w:val="22"/>
        </w:rPr>
        <w:t xml:space="preserve"> </w:t>
      </w:r>
      <w:r>
        <w:t>развитии</w:t>
      </w:r>
      <w:r>
        <w:rPr>
          <w:spacing w:val="22"/>
        </w:rPr>
        <w:t xml:space="preserve"> </w:t>
      </w:r>
      <w:r>
        <w:t>малого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среднего предпринимательства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Федерации»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24.07.2007</w:t>
      </w:r>
      <w:r>
        <w:rPr>
          <w:spacing w:val="40"/>
        </w:rPr>
        <w:t xml:space="preserve"> </w:t>
      </w:r>
      <w:r>
        <w:t>№209-ФЗ,</w:t>
      </w:r>
      <w:r>
        <w:rPr>
          <w:spacing w:val="40"/>
        </w:rPr>
        <w:t xml:space="preserve"> </w:t>
      </w:r>
      <w:r>
        <w:t>обработки</w:t>
      </w:r>
      <w:r>
        <w:rPr>
          <w:spacing w:val="40"/>
        </w:rPr>
        <w:t xml:space="preserve"> </w:t>
      </w:r>
      <w:r>
        <w:t>моего</w:t>
      </w:r>
      <w:r>
        <w:rPr>
          <w:spacing w:val="40"/>
        </w:rPr>
        <w:t xml:space="preserve"> </w:t>
      </w:r>
      <w:r>
        <w:t>заявления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целью предоставления</w:t>
      </w:r>
      <w:r>
        <w:rPr>
          <w:spacing w:val="27"/>
        </w:rPr>
        <w:t xml:space="preserve"> </w:t>
      </w:r>
      <w:r>
        <w:t>мне</w:t>
      </w:r>
      <w:r>
        <w:rPr>
          <w:spacing w:val="27"/>
        </w:rPr>
        <w:t xml:space="preserve"> </w:t>
      </w:r>
      <w:r>
        <w:t>услуги,</w:t>
      </w:r>
      <w:r>
        <w:rPr>
          <w:spacing w:val="27"/>
        </w:rPr>
        <w:t xml:space="preserve"> </w:t>
      </w:r>
      <w:r>
        <w:t>указанной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настоящем</w:t>
      </w:r>
      <w:r>
        <w:rPr>
          <w:spacing w:val="27"/>
        </w:rPr>
        <w:t xml:space="preserve"> </w:t>
      </w:r>
      <w:r>
        <w:t>заявлении,</w:t>
      </w:r>
      <w:r>
        <w:rPr>
          <w:spacing w:val="27"/>
        </w:rPr>
        <w:t xml:space="preserve"> </w:t>
      </w:r>
      <w:r>
        <w:t>а</w:t>
      </w:r>
      <w:r>
        <w:rPr>
          <w:spacing w:val="27"/>
        </w:rPr>
        <w:t xml:space="preserve"> </w:t>
      </w:r>
      <w:r>
        <w:t>также</w:t>
      </w:r>
      <w:r>
        <w:rPr>
          <w:spacing w:val="27"/>
        </w:rPr>
        <w:t xml:space="preserve"> </w:t>
      </w:r>
      <w:r>
        <w:t>информирования</w:t>
      </w:r>
      <w:r>
        <w:rPr>
          <w:spacing w:val="27"/>
        </w:rPr>
        <w:t xml:space="preserve"> </w:t>
      </w:r>
      <w:r>
        <w:t>меня</w:t>
      </w:r>
      <w:r>
        <w:rPr>
          <w:spacing w:val="27"/>
        </w:rPr>
        <w:t xml:space="preserve"> </w:t>
      </w:r>
      <w:r>
        <w:t>об</w:t>
      </w:r>
      <w:r>
        <w:rPr>
          <w:spacing w:val="27"/>
        </w:rPr>
        <w:t xml:space="preserve"> </w:t>
      </w:r>
      <w:r>
        <w:t>иных</w:t>
      </w:r>
      <w:r>
        <w:rPr>
          <w:spacing w:val="27"/>
        </w:rPr>
        <w:t xml:space="preserve"> </w:t>
      </w:r>
      <w:r>
        <w:t>услугах</w:t>
      </w:r>
      <w:r>
        <w:rPr>
          <w:spacing w:val="27"/>
        </w:rPr>
        <w:t xml:space="preserve"> </w:t>
      </w:r>
      <w:r>
        <w:t>и мероприятиях</w:t>
      </w:r>
      <w:r>
        <w:rPr>
          <w:spacing w:val="-6"/>
        </w:rPr>
        <w:t xml:space="preserve"> </w:t>
      </w:r>
      <w:r>
        <w:t>Фонда,</w:t>
      </w:r>
      <w:r>
        <w:rPr>
          <w:spacing w:val="-6"/>
        </w:rPr>
        <w:t xml:space="preserve"> </w:t>
      </w:r>
      <w:r>
        <w:t>предоставляемых/проводимых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осуществления</w:t>
      </w:r>
      <w:r>
        <w:rPr>
          <w:spacing w:val="-6"/>
        </w:rPr>
        <w:t xml:space="preserve"> </w:t>
      </w:r>
      <w:r>
        <w:t>поддержки</w:t>
      </w:r>
      <w:r>
        <w:rPr>
          <w:spacing w:val="-6"/>
        </w:rPr>
        <w:t xml:space="preserve"> </w:t>
      </w:r>
      <w:r>
        <w:t>субъектов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среднего бизнеса,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каналам</w:t>
      </w:r>
      <w:r>
        <w:rPr>
          <w:spacing w:val="35"/>
        </w:rPr>
        <w:t xml:space="preserve"> </w:t>
      </w:r>
      <w:r>
        <w:t>связи,</w:t>
      </w:r>
      <w:r>
        <w:rPr>
          <w:spacing w:val="35"/>
        </w:rPr>
        <w:t xml:space="preserve"> </w:t>
      </w:r>
      <w:r>
        <w:t>включая:</w:t>
      </w:r>
      <w:r>
        <w:rPr>
          <w:spacing w:val="35"/>
        </w:rPr>
        <w:t xml:space="preserve"> </w:t>
      </w:r>
      <w:r>
        <w:t>SMS-оповещение,</w:t>
      </w:r>
      <w:r>
        <w:rPr>
          <w:spacing w:val="35"/>
        </w:rPr>
        <w:t xml:space="preserve"> </w:t>
      </w:r>
      <w:r>
        <w:t>почтовое</w:t>
      </w:r>
      <w:r>
        <w:rPr>
          <w:spacing w:val="35"/>
        </w:rPr>
        <w:t xml:space="preserve"> </w:t>
      </w:r>
      <w:r>
        <w:t>отправление,</w:t>
      </w:r>
      <w:r>
        <w:rPr>
          <w:spacing w:val="35"/>
        </w:rPr>
        <w:t xml:space="preserve"> </w:t>
      </w:r>
      <w:r>
        <w:t>сообщение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электронной</w:t>
      </w:r>
      <w:r>
        <w:rPr>
          <w:spacing w:val="35"/>
        </w:rPr>
        <w:t xml:space="preserve"> </w:t>
      </w:r>
      <w:r>
        <w:t>почте, сообщение по телефону.</w:t>
      </w:r>
    </w:p>
    <w:p w14:paraId="1E3465A8">
      <w:pPr>
        <w:pStyle w:val="15"/>
        <w:spacing w:before="31"/>
      </w:pPr>
    </w:p>
    <w:p w14:paraId="5B2CA1D7">
      <w:pPr>
        <w:pStyle w:val="15"/>
        <w:spacing w:line="244" w:lineRule="auto"/>
        <w:ind w:left="131" w:right="72"/>
        <w:jc w:val="both"/>
      </w:pPr>
      <w:r>
        <w:t>Оператор имеет право на передачу (предоставление, доступ) Фонду «Фонд поддержки предпринимательства и промышленности</w:t>
      </w:r>
      <w:r>
        <w:rPr>
          <w:spacing w:val="-4"/>
        </w:rPr>
        <w:t xml:space="preserve"> </w:t>
      </w:r>
      <w:r>
        <w:t>Ленинградской</w:t>
      </w:r>
      <w:r>
        <w:rPr>
          <w:spacing w:val="-4"/>
        </w:rPr>
        <w:t xml:space="preserve"> </w:t>
      </w:r>
      <w:r>
        <w:t>области»,</w:t>
      </w:r>
      <w:r>
        <w:rPr>
          <w:spacing w:val="-4"/>
        </w:rPr>
        <w:t xml:space="preserve"> </w:t>
      </w:r>
      <w:r>
        <w:t>(ИНН</w:t>
      </w:r>
      <w:r>
        <w:rPr>
          <w:spacing w:val="-4"/>
        </w:rPr>
        <w:t xml:space="preserve"> </w:t>
      </w:r>
      <w:r>
        <w:t>4704104363,</w:t>
      </w:r>
      <w:r>
        <w:rPr>
          <w:spacing w:val="-4"/>
        </w:rPr>
        <w:t xml:space="preserve"> </w:t>
      </w:r>
      <w:r>
        <w:t>ОГРН</w:t>
      </w:r>
      <w:r>
        <w:rPr>
          <w:spacing w:val="-4"/>
        </w:rPr>
        <w:t xml:space="preserve"> </w:t>
      </w:r>
      <w:r>
        <w:t>1184700001727,</w:t>
      </w:r>
      <w:r>
        <w:rPr>
          <w:spacing w:val="-4"/>
        </w:rPr>
        <w:t xml:space="preserve"> </w:t>
      </w:r>
      <w:r>
        <w:t>адрес</w:t>
      </w:r>
      <w:r>
        <w:rPr>
          <w:spacing w:val="-4"/>
        </w:rPr>
        <w:t xml:space="preserve"> </w:t>
      </w:r>
      <w:r>
        <w:t>места</w:t>
      </w:r>
      <w:r>
        <w:rPr>
          <w:spacing w:val="-4"/>
        </w:rPr>
        <w:t xml:space="preserve"> </w:t>
      </w:r>
      <w:r>
        <w:t>нахождения:</w:t>
      </w:r>
      <w:r>
        <w:rPr>
          <w:spacing w:val="-4"/>
        </w:rPr>
        <w:t xml:space="preserve"> </w:t>
      </w:r>
      <w:r>
        <w:t>188810, Ленинградская обл., Выборгский р-н, Выборг г, ул. Некрасова, д. 37), моих персональных данных, указанных в настоящем заявлении, в целях: 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Пользователя.</w:t>
      </w:r>
    </w:p>
    <w:p w14:paraId="5A499DB4">
      <w:pPr>
        <w:pStyle w:val="15"/>
        <w:spacing w:before="67"/>
      </w:pPr>
    </w:p>
    <w:p w14:paraId="5533F21C">
      <w:pPr>
        <w:pStyle w:val="15"/>
        <w:spacing w:line="244" w:lineRule="auto"/>
        <w:ind w:left="131" w:right="86"/>
        <w:jc w:val="both"/>
      </w:pPr>
      <w:r>
        <w:t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</w:r>
    </w:p>
    <w:p w14:paraId="44DBEF58">
      <w:pPr>
        <w:pStyle w:val="15"/>
        <w:spacing w:before="66"/>
      </w:pPr>
    </w:p>
    <w:p w14:paraId="4479CE46">
      <w:pPr>
        <w:pStyle w:val="15"/>
        <w:spacing w:line="244" w:lineRule="auto"/>
        <w:ind w:left="131" w:right="101"/>
        <w:jc w:val="both"/>
      </w:pPr>
      <w:r>
        <w:t>Я ознакомлен (а), что настоящее согласие действует со дня его подписания до дня его отзыва; согласие на обработку 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 вправе продолжить его обработку без моего согласия по основаниям, указанным в пп. 5-11 ч. 1 ст. 6</w:t>
      </w:r>
      <w:r>
        <w:rPr>
          <w:spacing w:val="40"/>
        </w:rPr>
        <w:t xml:space="preserve"> </w:t>
      </w:r>
      <w:r>
        <w:t>Федерального закона «О персональных данных» от</w:t>
      </w:r>
      <w:r>
        <w:rPr>
          <w:spacing w:val="40"/>
        </w:rPr>
        <w:t xml:space="preserve"> </w:t>
      </w:r>
      <w:r>
        <w:t>27.07.2006 № 152-ФЗ.</w:t>
      </w:r>
    </w:p>
    <w:p w14:paraId="0FEB1BF7">
      <w:pPr>
        <w:pStyle w:val="15"/>
        <w:spacing w:before="67"/>
      </w:pPr>
    </w:p>
    <w:p w14:paraId="499C7F9D">
      <w:pPr>
        <w:pStyle w:val="15"/>
        <w:spacing w:line="244" w:lineRule="auto"/>
        <w:ind w:left="131" w:right="99"/>
        <w:jc w:val="both"/>
      </w:pPr>
      <w:r>
        <w:t xml:space="preserve"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</w:t>
      </w:r>
      <w:r>
        <w:rPr>
          <w:spacing w:val="-2"/>
        </w:rPr>
        <w:t>т.п.).</w:t>
      </w:r>
    </w:p>
    <w:p w14:paraId="13D87C4F">
      <w:pPr>
        <w:pStyle w:val="15"/>
        <w:spacing w:before="66"/>
      </w:pPr>
    </w:p>
    <w:p w14:paraId="7325A71B">
      <w:pPr>
        <w:pStyle w:val="15"/>
        <w:spacing w:line="244" w:lineRule="auto"/>
        <w:ind w:left="131" w:right="128"/>
        <w:jc w:val="both"/>
      </w:pPr>
      <w:r>
        <w:t>Я подтверждаю, что все указанные в настоящей заявке данные (в том числе номер телефона и e-mail адрес) верны и</w:t>
      </w:r>
      <w:r>
        <w:rPr>
          <w:spacing w:val="40"/>
        </w:rPr>
        <w:t xml:space="preserve"> </w:t>
      </w:r>
      <w:r>
        <w:t>я готов (а) нести все риски, связанные с указанием мной некорректных данных в настоящей заявке.</w:t>
      </w:r>
    </w:p>
    <w:p w14:paraId="0688B0CC">
      <w:pPr>
        <w:pStyle w:val="15"/>
        <w:spacing w:before="66"/>
      </w:pPr>
    </w:p>
    <w:p w14:paraId="44F32A7F">
      <w:pPr>
        <w:pStyle w:val="15"/>
        <w:tabs>
          <w:tab w:val="left" w:pos="6515"/>
        </w:tabs>
        <w:spacing w:before="1"/>
        <w:ind w:right="793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949960" cy="1270"/>
                <wp:effectExtent l="0" t="0" r="0" b="0"/>
                <wp:wrapTopAndBottom/>
                <wp:docPr id="30" name="Graphi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0" y="0"/>
                              </a:moveTo>
                              <a:lnTo>
                                <a:pt x="9494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7" o:spid="_x0000_s1026" o:spt="100" style="position:absolute;left:0pt;margin-left:75.45pt;margin-top:10.3pt;height:0.1pt;width:74.8pt;mso-position-horizontal-relative:page;mso-wrap-distance-bottom:0pt;mso-wrap-distance-top:0pt;z-index:-251629568;mso-width-relative:page;mso-height-relative:page;" filled="f" stroked="t" coordsize="949960,1" o:gfxdata="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RkKhs1gAAAAkBAAAPAAAAAAAA&#10;AAEAIAAAACIAAABkcnMvZG93bnJldi54bWxQSwECFAAUAAAACACHTuJAF7TvrxQCAAB5BAAADgAA&#10;AAAAAAABACAAAAAlAQAAZHJzL2Uyb0RvYy54bWxQSwUGAAAAAAYABgBZAQAAqwUAAAAA&#10;" path="m0,0l9494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130810</wp:posOffset>
                </wp:positionV>
                <wp:extent cx="1600200" cy="1270"/>
                <wp:effectExtent l="0" t="0" r="0" b="0"/>
                <wp:wrapTopAndBottom/>
                <wp:docPr id="31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26" o:spt="100" style="position:absolute;left:0pt;margin-left:192.2pt;margin-top:10.3pt;height:0.1pt;width:126pt;mso-position-horizontal-relative:page;mso-wrap-distance-bottom:0pt;mso-wrap-distance-top:0pt;z-index:-251628544;mso-width-relative:page;mso-height-relative:page;" filled="f" stroked="t" coordsize="1600200,1" o:gfxdata="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9ZedKtMAAAAJAQAADwAAAAAAAAABACAA&#10;AAAiAAAAZHJzL2Rvd25yZXYueG1sUEsBAhQAFAAAAAgAh07iQPvzDRwSAgAAfAQAAA4AAAAAAAAA&#10;AQAgAAAAIgEAAGRycy9lMm9Eb2MueG1sUEsFBgAAAAAGAAYAWQEAAKYFAAAAAA==&#10;" path="m0,0l16002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130810</wp:posOffset>
                </wp:positionV>
                <wp:extent cx="2133600" cy="1270"/>
                <wp:effectExtent l="0" t="0" r="0" b="0"/>
                <wp:wrapTopAndBottom/>
                <wp:docPr id="32" name="Graphi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9" o:spid="_x0000_s1026" o:spt="100" style="position:absolute;left:0pt;margin-left:360.2pt;margin-top:10.3pt;height:0.1pt;width:168pt;mso-position-horizontal-relative:page;mso-wrap-distance-bottom:0pt;mso-wrap-distance-top:0pt;z-index:-251627520;mso-width-relative:page;mso-height-relative:page;" filled="f" stroked="t" coordsize="2133600,1" o:gfxdata="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77Zf2AAAAAoBAAAPAAAAAAAA&#10;AAEAIAAAACIAAABkcnMvZG93bnJldi54bWxQSwECFAAUAAAACACHTuJAAdr85RICAAB8BAAADgAA&#10;AAAAAAABACAAAAAnAQAAZHJzL2Uyb0RvYy54bWxQSwUGAAAAAAYABgBZAQAAqwUAAAAA&#10;" path="m0,0l21336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tab/>
      </w:r>
      <w:r>
        <w:rPr>
          <w:spacing w:val="-5"/>
        </w:rPr>
        <w:t>.</w:t>
      </w:r>
    </w:p>
    <w:p w14:paraId="3FB2204E">
      <w:pPr>
        <w:pStyle w:val="15"/>
        <w:tabs>
          <w:tab w:val="left" w:pos="2714"/>
          <w:tab w:val="left" w:pos="6616"/>
        </w:tabs>
        <w:spacing w:before="3"/>
        <w:ind w:right="889"/>
        <w:jc w:val="center"/>
      </w:pPr>
      <w:r>
        <w:rPr>
          <w:spacing w:val="-2"/>
        </w:rPr>
        <w:t>(дата)</w:t>
      </w:r>
      <w:r>
        <w:tab/>
      </w:r>
      <w:r>
        <w:rPr>
          <w:spacing w:val="-2"/>
        </w:rPr>
        <w:t>(подпись)</w:t>
      </w:r>
      <w:r>
        <w:tab/>
      </w:r>
      <w:r>
        <w:rPr>
          <w:spacing w:val="-2"/>
        </w:rPr>
        <w:t>(ФИО)</w:t>
      </w:r>
    </w:p>
    <w:p w14:paraId="2F8E25D5">
      <w:pPr>
        <w:pStyle w:val="15"/>
      </w:pPr>
    </w:p>
    <w:p w14:paraId="7B4E1984">
      <w:pPr>
        <w:pStyle w:val="15"/>
        <w:spacing w:before="102"/>
      </w:pPr>
    </w:p>
    <w:p w14:paraId="7E35E58B">
      <w:pPr>
        <w:pStyle w:val="2"/>
        <w:ind w:right="39"/>
      </w:pPr>
      <w:bookmarkStart w:id="22" w:name="_Toc204848081"/>
      <w:bookmarkStart w:id="23" w:name="_Toc21893"/>
      <w:r>
        <w:rPr>
          <w:spacing w:val="-2"/>
        </w:rPr>
        <w:t>Согласие</w:t>
      </w:r>
      <w:bookmarkEnd w:id="22"/>
      <w:bookmarkEnd w:id="23"/>
    </w:p>
    <w:p w14:paraId="74B40ACA">
      <w:pPr>
        <w:pStyle w:val="15"/>
        <w:spacing w:before="32"/>
        <w:ind w:left="70" w:right="26"/>
        <w:jc w:val="center"/>
      </w:pP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rPr>
          <w:spacing w:val="-2"/>
        </w:rPr>
        <w:t>материалов</w:t>
      </w:r>
    </w:p>
    <w:p w14:paraId="3A0EECFB">
      <w:pPr>
        <w:pStyle w:val="15"/>
        <w:spacing w:before="70"/>
      </w:pPr>
    </w:p>
    <w:p w14:paraId="69A62DED">
      <w:pPr>
        <w:pStyle w:val="15"/>
        <w:spacing w:line="244" w:lineRule="auto"/>
        <w:ind w:left="131" w:right="71" w:firstLine="228"/>
      </w:pPr>
      <w:r>
        <w:t>Настоящим заявитель Ф.И.О.</w:t>
      </w:r>
      <w:r>
        <w:rPr>
          <w:spacing w:val="80"/>
        </w:rPr>
        <w:t xml:space="preserve"> </w:t>
      </w:r>
      <w:r>
        <w:t>выражает согласие в соответствии с ч. 1 ст. 18 Федерального закона от</w:t>
      </w:r>
      <w:r>
        <w:rPr>
          <w:spacing w:val="-3"/>
        </w:rPr>
        <w:t xml:space="preserve"> </w:t>
      </w:r>
      <w:r>
        <w:t>13.03.2006</w:t>
      </w:r>
      <w:r>
        <w:rPr>
          <w:spacing w:val="-3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38-ФЗ</w:t>
      </w:r>
      <w:r>
        <w:rPr>
          <w:spacing w:val="-3"/>
        </w:rPr>
        <w:t xml:space="preserve"> </w:t>
      </w:r>
      <w:r>
        <w:t>"О</w:t>
      </w:r>
      <w:r>
        <w:rPr>
          <w:spacing w:val="-3"/>
        </w:rPr>
        <w:t xml:space="preserve"> </w:t>
      </w:r>
      <w:r>
        <w:t>рекламе"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сетям</w:t>
      </w:r>
      <w:r>
        <w:rPr>
          <w:spacing w:val="-3"/>
        </w:rPr>
        <w:t xml:space="preserve"> </w:t>
      </w:r>
      <w:r>
        <w:t>электросвязи,</w:t>
      </w:r>
      <w:r>
        <w:rPr>
          <w:spacing w:val="-3"/>
        </w:rPr>
        <w:t xml:space="preserve"> </w:t>
      </w:r>
      <w:r>
        <w:t>в том</w:t>
      </w:r>
      <w:r>
        <w:rPr>
          <w:spacing w:val="17"/>
        </w:rPr>
        <w:t xml:space="preserve"> </w:t>
      </w:r>
      <w:r>
        <w:t>числе</w:t>
      </w:r>
      <w:r>
        <w:rPr>
          <w:spacing w:val="17"/>
        </w:rPr>
        <w:t xml:space="preserve"> </w:t>
      </w:r>
      <w:r>
        <w:t>посредством</w:t>
      </w:r>
      <w:r>
        <w:rPr>
          <w:spacing w:val="17"/>
        </w:rPr>
        <w:t xml:space="preserve"> </w:t>
      </w:r>
      <w:r>
        <w:t>использования</w:t>
      </w:r>
      <w:r>
        <w:rPr>
          <w:spacing w:val="17"/>
        </w:rPr>
        <w:t xml:space="preserve"> </w:t>
      </w:r>
      <w:r>
        <w:t>телефонной,</w:t>
      </w:r>
      <w:r>
        <w:rPr>
          <w:spacing w:val="17"/>
        </w:rPr>
        <w:t xml:space="preserve"> </w:t>
      </w:r>
      <w:r>
        <w:t>факсимильной,</w:t>
      </w:r>
      <w:r>
        <w:rPr>
          <w:spacing w:val="17"/>
        </w:rPr>
        <w:t xml:space="preserve"> </w:t>
      </w:r>
      <w:r>
        <w:t>подвижной</w:t>
      </w:r>
      <w:r>
        <w:rPr>
          <w:spacing w:val="17"/>
        </w:rPr>
        <w:t xml:space="preserve"> </w:t>
      </w:r>
      <w:r>
        <w:t>радиотелефонной</w:t>
      </w:r>
      <w:r>
        <w:rPr>
          <w:spacing w:val="17"/>
        </w:rPr>
        <w:t xml:space="preserve"> </w:t>
      </w:r>
      <w:r>
        <w:t>связи</w:t>
      </w:r>
      <w:r>
        <w:rPr>
          <w:spacing w:val="17"/>
        </w:rPr>
        <w:t xml:space="preserve"> </w:t>
      </w:r>
      <w:r>
        <w:t>от</w:t>
      </w:r>
      <w:r>
        <w:rPr>
          <w:spacing w:val="17"/>
        </w:rPr>
        <w:t xml:space="preserve"> </w:t>
      </w:r>
      <w:r>
        <w:t>Фонда</w:t>
      </w:r>
      <w:r>
        <w:rPr>
          <w:spacing w:val="17"/>
        </w:rPr>
        <w:t xml:space="preserve"> </w:t>
      </w:r>
      <w:r>
        <w:t>и иных лиц, которые осуществляют рассылку в интересах Фонда.</w:t>
      </w:r>
    </w:p>
    <w:p w14:paraId="273CC7A6">
      <w:pPr>
        <w:pStyle w:val="15"/>
        <w:spacing w:before="4"/>
      </w:pPr>
    </w:p>
    <w:p w14:paraId="61C3EA05">
      <w:pPr>
        <w:pStyle w:val="15"/>
        <w:spacing w:line="244" w:lineRule="auto"/>
        <w:ind w:left="131" w:right="71"/>
        <w:jc w:val="both"/>
      </w:pPr>
      <w:r>
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</w:r>
    </w:p>
    <w:p w14:paraId="33F59CEE">
      <w:pPr>
        <w:pStyle w:val="15"/>
        <w:spacing w:before="4"/>
      </w:pPr>
    </w:p>
    <w:p w14:paraId="70922B80">
      <w:pPr>
        <w:pStyle w:val="15"/>
        <w:spacing w:line="244" w:lineRule="auto"/>
        <w:ind w:left="131" w:right="120"/>
        <w:jc w:val="both"/>
      </w:pPr>
      <w:r>
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</w:r>
    </w:p>
    <w:p w14:paraId="329BD3EC">
      <w:pPr>
        <w:pStyle w:val="15"/>
        <w:spacing w:before="66"/>
      </w:pPr>
    </w:p>
    <w:p w14:paraId="1F1DD97B">
      <w:pPr>
        <w:pStyle w:val="15"/>
        <w:tabs>
          <w:tab w:val="left" w:pos="6515"/>
        </w:tabs>
        <w:ind w:right="793"/>
        <w:jc w:val="center"/>
      </w:pPr>
      <w:r>
        <w:rPr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130810</wp:posOffset>
                </wp:positionV>
                <wp:extent cx="949960" cy="1270"/>
                <wp:effectExtent l="0" t="0" r="0" b="0"/>
                <wp:wrapTopAndBottom/>
                <wp:docPr id="33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0" y="0"/>
                              </a:moveTo>
                              <a:lnTo>
                                <a:pt x="949452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0" o:spid="_x0000_s1026" o:spt="100" style="position:absolute;left:0pt;margin-left:75.45pt;margin-top:10.3pt;height:0.1pt;width:74.8pt;mso-position-horizontal-relative:page;mso-wrap-distance-bottom:0pt;mso-wrap-distance-top:0pt;z-index:-251626496;mso-width-relative:page;mso-height-relative:page;" filled="f" stroked="t" coordsize="949960,1" o:gfxdata="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GQqGzWAAAACQEAAA8AAAAAAAAA&#10;AQAgAAAAIgAAAGRycy9kb3ducmV2LnhtbFBLAQIUABQAAAAIAIdO4kDKrrPvEwIAAHkEAAAOAAAA&#10;AAAAAAEAIAAAACUBAABkcnMvZTJvRG9jLnhtbFBLBQYAAAAABgAGAFkBAACqBQAAAAA=&#10;" path="m0,0l949452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130810</wp:posOffset>
                </wp:positionV>
                <wp:extent cx="1600200" cy="1270"/>
                <wp:effectExtent l="0" t="0" r="0" b="0"/>
                <wp:wrapTopAndBottom/>
                <wp:docPr id="34" name="Graphi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1" o:spid="_x0000_s1026" o:spt="100" style="position:absolute;left:0pt;margin-left:192.2pt;margin-top:10.3pt;height:0.1pt;width:126pt;mso-position-horizontal-relative:page;mso-wrap-distance-bottom:0pt;mso-wrap-distance-top:0pt;z-index:-251625472;mso-width-relative:page;mso-height-relative:page;" filled="f" stroked="t" coordsize="1600200,1" o:gfxdata="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9ZedKtMAAAAJAQAADwAAAAAAAAABACAA&#10;AAAiAAAAZHJzL2Rvd25yZXYueG1sUEsBAhQAFAAAAAgAh07iQJ1fq3MSAgAAfAQAAA4AAAAAAAAA&#10;AQAgAAAAIgEAAGRycy9lMm9Eb2MueG1sUEsFBgAAAAAGAAYAWQEAAKYFAAAAAA==&#10;" path="m0,0l16002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130810</wp:posOffset>
                </wp:positionV>
                <wp:extent cx="2133600" cy="1270"/>
                <wp:effectExtent l="0" t="0" r="0" b="0"/>
                <wp:wrapTopAndBottom/>
                <wp:docPr id="35" name="Graphi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2" o:spid="_x0000_s1026" o:spt="100" style="position:absolute;left:0pt;margin-left:360.2pt;margin-top:10.3pt;height:0.1pt;width:168pt;mso-position-horizontal-relative:page;mso-wrap-distance-bottom:0pt;mso-wrap-distance-top:0pt;z-index:-251624448;mso-width-relative:page;mso-height-relative:page;" filled="f" stroked="t" coordsize="2133600,1" o:gfxdata="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77Zf2AAAAAoBAAAPAAAAAAAA&#10;AAEAIAAAACIAAABkcnMvZG93bnJldi54bWxQSwECFAAUAAAACACHTuJAESrQSRICAAB8BAAADgAA&#10;AAAAAAABACAAAAAnAQAAZHJzL2Uyb0RvYy54bWxQSwUGAAAAAAYABgBZAQAAqwUAAAAA&#10;" path="m0,0l2133600,0e">
                <v:fill on="f" focussize="0,0"/>
                <v:stroke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tab/>
      </w:r>
    </w:p>
    <w:p w14:paraId="572D07DE">
      <w:pPr>
        <w:autoSpaceDE w:val="0"/>
        <w:autoSpaceDN w:val="0"/>
        <w:adjustRightInd w:val="0"/>
        <w:ind w:firstLine="708"/>
        <w:rPr>
          <w:rFonts w:ascii="Microsoft Sans Serif" w:hAnsi="Microsoft Sans Serif" w:eastAsia="Microsoft Sans Serif" w:cs="Microsoft Sans Serif"/>
          <w:sz w:val="16"/>
          <w:szCs w:val="16"/>
        </w:rPr>
      </w:pPr>
      <w:r>
        <w:rPr>
          <w:rFonts w:ascii="Microsoft Sans Serif" w:hAnsi="Microsoft Sans Serif" w:eastAsia="Microsoft Sans Serif" w:cs="Microsoft Sans Serif"/>
          <w:sz w:val="16"/>
          <w:szCs w:val="16"/>
        </w:rPr>
        <w:t>(дата)</w:t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>(подпись)</w:t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ab/>
      </w:r>
      <w:r>
        <w:rPr>
          <w:rFonts w:ascii="Microsoft Sans Serif" w:hAnsi="Microsoft Sans Serif" w:eastAsia="Microsoft Sans Serif" w:cs="Microsoft Sans Serif"/>
          <w:sz w:val="16"/>
          <w:szCs w:val="16"/>
        </w:rPr>
        <w:t>(расшифровка подписи)</w:t>
      </w:r>
    </w:p>
    <w:p w14:paraId="7593B4B9">
      <w:pPr>
        <w:rPr>
          <w:rFonts w:ascii="Microsoft Sans Serif" w:hAnsi="Microsoft Sans Serif" w:eastAsia="Microsoft Sans Serif" w:cs="Microsoft Sans Serif"/>
          <w:sz w:val="16"/>
          <w:szCs w:val="16"/>
        </w:rPr>
      </w:pPr>
    </w:p>
    <w:p w14:paraId="3E891EAF">
      <w:pPr>
        <w:ind w:firstLine="709"/>
      </w:pPr>
    </w:p>
    <w:p w14:paraId="4057831E">
      <w:pPr>
        <w:spacing w:after="160" w:line="259" w:lineRule="auto"/>
        <w:ind w:right="0" w:firstLine="0"/>
        <w:jc w:val="left"/>
      </w:pPr>
    </w:p>
    <w:p w14:paraId="68D34450">
      <w:pPr>
        <w:spacing w:after="160" w:line="259" w:lineRule="auto"/>
        <w:ind w:right="0" w:firstLine="0"/>
        <w:jc w:val="left"/>
        <w:rPr>
          <w:lang w:eastAsia="zh-CN"/>
        </w:rPr>
      </w:pPr>
    </w:p>
    <w:sectPr>
      <w:footerReference r:id="rId6" w:type="default"/>
      <w:pgSz w:w="11906" w:h="16838"/>
      <w:pgMar w:top="1134" w:right="851" w:bottom="1134" w:left="993" w:header="709" w:footer="709" w:gutter="0"/>
      <w:cols w:space="708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@Meiryo UI">
    <w:altName w:val="@MS UI Gothic"/>
    <w:panose1 w:val="00000000000000000000"/>
    <w:charset w:val="80"/>
    <w:family w:val="swiss"/>
    <w:pitch w:val="default"/>
    <w:sig w:usb0="00000000" w:usb1="00000000" w:usb2="08010012" w:usb3="00000000" w:csb0="0002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Microsoft Sans Serif">
    <w:panose1 w:val="020B0604020202020204"/>
    <w:charset w:val="CC"/>
    <w:family w:val="swiss"/>
    <w:pitch w:val="default"/>
    <w:sig w:usb0="E5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@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52534642"/>
    </w:sdtPr>
    <w:sdtContent>
      <w:p w14:paraId="25D01963">
        <w:pPr>
          <w:pStyle w:val="1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3B6ABD29"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66885976"/>
      <w:docPartObj>
        <w:docPartGallery w:val="AutoText"/>
      </w:docPartObj>
    </w:sdtPr>
    <w:sdtContent>
      <w:p w14:paraId="46E81FD8">
        <w:pPr>
          <w:pStyle w:val="1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10</w:t>
        </w:r>
        <w:r>
          <w:fldChar w:fldCharType="end"/>
        </w:r>
      </w:p>
    </w:sdtContent>
  </w:sdt>
  <w:p w14:paraId="5F67F40F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0" w:lineRule="auto"/>
      </w:pPr>
      <w:r>
        <w:separator/>
      </w:r>
    </w:p>
  </w:footnote>
  <w:footnote w:type="continuationSeparator" w:id="1">
    <w:p>
      <w:pPr>
        <w:spacing w:before="0" w:after="0" w:line="27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D468DC"/>
    <w:multiLevelType w:val="multilevel"/>
    <w:tmpl w:val="0FD468DC"/>
    <w:lvl w:ilvl="0" w:tentative="0">
      <w:start w:val="1"/>
      <w:numFmt w:val="bullet"/>
      <w:lvlText w:val=""/>
      <w:lvlJc w:val="left"/>
      <w:pPr>
        <w:ind w:left="3555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427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499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571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643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715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787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859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9315" w:hanging="360"/>
      </w:pPr>
      <w:rPr>
        <w:rFonts w:hint="default" w:ascii="Wingdings" w:hAnsi="Wingdings"/>
      </w:rPr>
    </w:lvl>
  </w:abstractNum>
  <w:abstractNum w:abstractNumId="1">
    <w:nsid w:val="32DD0D4D"/>
    <w:multiLevelType w:val="multilevel"/>
    <w:tmpl w:val="32DD0D4D"/>
    <w:lvl w:ilvl="0" w:tentative="0">
      <w:start w:val="1"/>
      <w:numFmt w:val="bullet"/>
      <w:lvlText w:val=""/>
      <w:lvlJc w:val="left"/>
      <w:pPr>
        <w:ind w:left="117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2">
    <w:nsid w:val="449F4D8D"/>
    <w:multiLevelType w:val="multilevel"/>
    <w:tmpl w:val="449F4D8D"/>
    <w:lvl w:ilvl="0" w:tentative="0">
      <w:start w:val="1"/>
      <w:numFmt w:val="bullet"/>
      <w:lvlText w:val=""/>
      <w:lvlJc w:val="left"/>
      <w:pPr>
        <w:ind w:left="0"/>
      </w:pPr>
      <w:rPr>
        <w:rFonts w:hint="default" w:ascii="Symbol" w:hAnsi="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6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3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0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8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5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2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9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6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5F370A85"/>
    <w:multiLevelType w:val="multilevel"/>
    <w:tmpl w:val="5F370A85"/>
    <w:lvl w:ilvl="0" w:tentative="0">
      <w:start w:val="2"/>
      <w:numFmt w:val="decimal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2"/>
      <w:numFmt w:val="decimal"/>
      <w:lvlRestart w:val="0"/>
      <w:lvlText w:val="%1.%2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8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80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2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4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67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5F4F1C2E"/>
    <w:multiLevelType w:val="multilevel"/>
    <w:tmpl w:val="5F4F1C2E"/>
    <w:lvl w:ilvl="0" w:tentative="0">
      <w:start w:val="1"/>
      <w:numFmt w:val="bullet"/>
      <w:lvlText w:val=""/>
      <w:lvlJc w:val="left"/>
      <w:pPr>
        <w:ind w:left="0"/>
      </w:pPr>
      <w:rPr>
        <w:rFonts w:hint="default" w:ascii="Symbol" w:hAnsi="Symbol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6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3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0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81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53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25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97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69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49"/>
    <w:rsid w:val="00003C38"/>
    <w:rsid w:val="0002219E"/>
    <w:rsid w:val="000376CC"/>
    <w:rsid w:val="00041082"/>
    <w:rsid w:val="000537EF"/>
    <w:rsid w:val="000729F5"/>
    <w:rsid w:val="000812BC"/>
    <w:rsid w:val="00081689"/>
    <w:rsid w:val="000965F7"/>
    <w:rsid w:val="000A26A3"/>
    <w:rsid w:val="000B4493"/>
    <w:rsid w:val="000C3952"/>
    <w:rsid w:val="000C5C4C"/>
    <w:rsid w:val="000E69FE"/>
    <w:rsid w:val="000F5562"/>
    <w:rsid w:val="00111A60"/>
    <w:rsid w:val="00156D9A"/>
    <w:rsid w:val="00162ECD"/>
    <w:rsid w:val="00162ED9"/>
    <w:rsid w:val="00163574"/>
    <w:rsid w:val="001757DB"/>
    <w:rsid w:val="001C05AD"/>
    <w:rsid w:val="001C381B"/>
    <w:rsid w:val="001D50B5"/>
    <w:rsid w:val="001E75AA"/>
    <w:rsid w:val="001F6A25"/>
    <w:rsid w:val="0021568F"/>
    <w:rsid w:val="002229C2"/>
    <w:rsid w:val="0023008A"/>
    <w:rsid w:val="002428BA"/>
    <w:rsid w:val="00251069"/>
    <w:rsid w:val="0027219C"/>
    <w:rsid w:val="002969C4"/>
    <w:rsid w:val="002A1BCC"/>
    <w:rsid w:val="002A36F2"/>
    <w:rsid w:val="002A4788"/>
    <w:rsid w:val="002B6473"/>
    <w:rsid w:val="002F2538"/>
    <w:rsid w:val="002F7D9F"/>
    <w:rsid w:val="00311389"/>
    <w:rsid w:val="003817C4"/>
    <w:rsid w:val="00384428"/>
    <w:rsid w:val="00387F50"/>
    <w:rsid w:val="00393650"/>
    <w:rsid w:val="003A166A"/>
    <w:rsid w:val="003A4C5B"/>
    <w:rsid w:val="003B3CD9"/>
    <w:rsid w:val="003B44C5"/>
    <w:rsid w:val="003B634D"/>
    <w:rsid w:val="003B6BF1"/>
    <w:rsid w:val="003E3F37"/>
    <w:rsid w:val="003E7928"/>
    <w:rsid w:val="003F0E0E"/>
    <w:rsid w:val="004059E1"/>
    <w:rsid w:val="004078F0"/>
    <w:rsid w:val="00410E7A"/>
    <w:rsid w:val="00414B4D"/>
    <w:rsid w:val="00422526"/>
    <w:rsid w:val="00427ECD"/>
    <w:rsid w:val="00436927"/>
    <w:rsid w:val="004412D6"/>
    <w:rsid w:val="004559DA"/>
    <w:rsid w:val="0047007E"/>
    <w:rsid w:val="004715C2"/>
    <w:rsid w:val="00476ADD"/>
    <w:rsid w:val="004909E0"/>
    <w:rsid w:val="00495CFA"/>
    <w:rsid w:val="004C271E"/>
    <w:rsid w:val="00500EE5"/>
    <w:rsid w:val="00512A39"/>
    <w:rsid w:val="00537B84"/>
    <w:rsid w:val="0054045D"/>
    <w:rsid w:val="00540D9D"/>
    <w:rsid w:val="00543A6F"/>
    <w:rsid w:val="00547DB5"/>
    <w:rsid w:val="00550A55"/>
    <w:rsid w:val="00557386"/>
    <w:rsid w:val="005622F3"/>
    <w:rsid w:val="00564B49"/>
    <w:rsid w:val="00565249"/>
    <w:rsid w:val="00573BF0"/>
    <w:rsid w:val="00583BE1"/>
    <w:rsid w:val="005C18B4"/>
    <w:rsid w:val="005D238A"/>
    <w:rsid w:val="00613549"/>
    <w:rsid w:val="00623872"/>
    <w:rsid w:val="00624805"/>
    <w:rsid w:val="0062790A"/>
    <w:rsid w:val="00635521"/>
    <w:rsid w:val="00656991"/>
    <w:rsid w:val="006617F7"/>
    <w:rsid w:val="00684EA2"/>
    <w:rsid w:val="006C1E93"/>
    <w:rsid w:val="006D066B"/>
    <w:rsid w:val="006D38B3"/>
    <w:rsid w:val="00723712"/>
    <w:rsid w:val="007414F1"/>
    <w:rsid w:val="00741745"/>
    <w:rsid w:val="007627EC"/>
    <w:rsid w:val="0078293B"/>
    <w:rsid w:val="0078380A"/>
    <w:rsid w:val="007A1219"/>
    <w:rsid w:val="007A6B50"/>
    <w:rsid w:val="007C0825"/>
    <w:rsid w:val="007D2846"/>
    <w:rsid w:val="007D7B25"/>
    <w:rsid w:val="007E15FE"/>
    <w:rsid w:val="007F0FA5"/>
    <w:rsid w:val="00807B6B"/>
    <w:rsid w:val="00847B1F"/>
    <w:rsid w:val="0085092C"/>
    <w:rsid w:val="008520BB"/>
    <w:rsid w:val="00872F21"/>
    <w:rsid w:val="00882D8C"/>
    <w:rsid w:val="00886AAA"/>
    <w:rsid w:val="00886D45"/>
    <w:rsid w:val="00891A07"/>
    <w:rsid w:val="008B0BBD"/>
    <w:rsid w:val="008B51D7"/>
    <w:rsid w:val="008E3E2A"/>
    <w:rsid w:val="008E76B1"/>
    <w:rsid w:val="009065F9"/>
    <w:rsid w:val="00911EF3"/>
    <w:rsid w:val="00915ACA"/>
    <w:rsid w:val="009306A0"/>
    <w:rsid w:val="00954EAE"/>
    <w:rsid w:val="00955880"/>
    <w:rsid w:val="009731D8"/>
    <w:rsid w:val="00977A1E"/>
    <w:rsid w:val="00984751"/>
    <w:rsid w:val="009912FF"/>
    <w:rsid w:val="00995FCE"/>
    <w:rsid w:val="00997206"/>
    <w:rsid w:val="009B182F"/>
    <w:rsid w:val="00A03CC9"/>
    <w:rsid w:val="00A0576D"/>
    <w:rsid w:val="00A2574A"/>
    <w:rsid w:val="00A33CBD"/>
    <w:rsid w:val="00A421EF"/>
    <w:rsid w:val="00A55931"/>
    <w:rsid w:val="00A56EBA"/>
    <w:rsid w:val="00A7236E"/>
    <w:rsid w:val="00AA0B20"/>
    <w:rsid w:val="00AA1EDA"/>
    <w:rsid w:val="00AB32CC"/>
    <w:rsid w:val="00AB48B9"/>
    <w:rsid w:val="00B445EF"/>
    <w:rsid w:val="00B90619"/>
    <w:rsid w:val="00B92EE3"/>
    <w:rsid w:val="00BA03DC"/>
    <w:rsid w:val="00BC0DA7"/>
    <w:rsid w:val="00BE6CF4"/>
    <w:rsid w:val="00C0051C"/>
    <w:rsid w:val="00C24AF7"/>
    <w:rsid w:val="00C76ACD"/>
    <w:rsid w:val="00C879B9"/>
    <w:rsid w:val="00C87D81"/>
    <w:rsid w:val="00CB6DC6"/>
    <w:rsid w:val="00CD0D86"/>
    <w:rsid w:val="00CE7387"/>
    <w:rsid w:val="00CF3887"/>
    <w:rsid w:val="00D23C0E"/>
    <w:rsid w:val="00D23F23"/>
    <w:rsid w:val="00D24C02"/>
    <w:rsid w:val="00D41442"/>
    <w:rsid w:val="00D53B1F"/>
    <w:rsid w:val="00D542FA"/>
    <w:rsid w:val="00D61190"/>
    <w:rsid w:val="00D723E4"/>
    <w:rsid w:val="00D77C83"/>
    <w:rsid w:val="00D85C87"/>
    <w:rsid w:val="00D90424"/>
    <w:rsid w:val="00DA271D"/>
    <w:rsid w:val="00DA51BD"/>
    <w:rsid w:val="00DA6408"/>
    <w:rsid w:val="00DA6F08"/>
    <w:rsid w:val="00DC0D9E"/>
    <w:rsid w:val="00DC3CCF"/>
    <w:rsid w:val="00DD18A0"/>
    <w:rsid w:val="00DD489B"/>
    <w:rsid w:val="00DF0E4F"/>
    <w:rsid w:val="00E01340"/>
    <w:rsid w:val="00E15B81"/>
    <w:rsid w:val="00E20BF7"/>
    <w:rsid w:val="00E3194C"/>
    <w:rsid w:val="00E421AC"/>
    <w:rsid w:val="00E45490"/>
    <w:rsid w:val="00E46061"/>
    <w:rsid w:val="00E6685B"/>
    <w:rsid w:val="00E66A31"/>
    <w:rsid w:val="00E84031"/>
    <w:rsid w:val="00E96184"/>
    <w:rsid w:val="00EA4683"/>
    <w:rsid w:val="00EB6F13"/>
    <w:rsid w:val="00EB6F97"/>
    <w:rsid w:val="00EC3D27"/>
    <w:rsid w:val="00EE7951"/>
    <w:rsid w:val="00EF7CEB"/>
    <w:rsid w:val="00F16A1D"/>
    <w:rsid w:val="00F179E1"/>
    <w:rsid w:val="00F240B5"/>
    <w:rsid w:val="00F279AB"/>
    <w:rsid w:val="00F33116"/>
    <w:rsid w:val="00F5359F"/>
    <w:rsid w:val="00F75D20"/>
    <w:rsid w:val="00F81B89"/>
    <w:rsid w:val="00FA42CA"/>
    <w:rsid w:val="00FA67F6"/>
    <w:rsid w:val="00FB1365"/>
    <w:rsid w:val="00FF4437"/>
    <w:rsid w:val="39E6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3" w:line="270" w:lineRule="auto"/>
      <w:ind w:right="6" w:firstLine="557"/>
      <w:jc w:val="both"/>
    </w:pPr>
    <w:rPr>
      <w:rFonts w:ascii="Times New Roman" w:hAnsi="Times New Roman" w:eastAsia="Times New Roman" w:cs="Times New Roman"/>
      <w:color w:val="000000"/>
      <w:sz w:val="28"/>
      <w:szCs w:val="22"/>
      <w:lang w:val="ru-RU" w:eastAsia="ru-RU" w:bidi="ar-SA"/>
    </w:rPr>
  </w:style>
  <w:style w:type="paragraph" w:styleId="2">
    <w:name w:val="heading 1"/>
    <w:next w:val="1"/>
    <w:link w:val="24"/>
    <w:qFormat/>
    <w:uiPriority w:val="9"/>
    <w:pPr>
      <w:keepNext/>
      <w:keepLines/>
      <w:spacing w:after="282" w:line="269" w:lineRule="auto"/>
      <w:ind w:left="568" w:hanging="10"/>
      <w:jc w:val="center"/>
      <w:outlineLvl w:val="0"/>
    </w:pPr>
    <w:rPr>
      <w:rFonts w:ascii="Calibri" w:hAnsi="Calibri" w:eastAsia="Calibri" w:cs="Calibri"/>
      <w:color w:val="2F5496"/>
      <w:sz w:val="28"/>
      <w:szCs w:val="22"/>
      <w:lang w:val="ru-RU" w:eastAsia="ru-RU" w:bidi="ar-SA"/>
    </w:rPr>
  </w:style>
  <w:style w:type="paragraph" w:styleId="3">
    <w:name w:val="heading 2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unhideWhenUsed/>
    <w:uiPriority w:val="99"/>
    <w:rPr>
      <w:rFonts w:hint="default" w:ascii="Times New Roman" w:hAnsi="Times New Roman" w:cs="Times New Roman"/>
      <w:vertAlign w:val="superscript"/>
    </w:rPr>
  </w:style>
  <w:style w:type="character" w:styleId="7">
    <w:name w:val="annotation reference"/>
    <w:basedOn w:val="4"/>
    <w:semiHidden/>
    <w:unhideWhenUsed/>
    <w:uiPriority w:val="99"/>
    <w:rPr>
      <w:sz w:val="16"/>
      <w:szCs w:val="16"/>
    </w:rPr>
  </w:style>
  <w:style w:type="character" w:styleId="8">
    <w:name w:val="Hyperlink"/>
    <w:unhideWhenUsed/>
    <w:uiPriority w:val="99"/>
    <w:rPr>
      <w:color w:val="0000FF"/>
      <w:u w:val="single"/>
    </w:rPr>
  </w:style>
  <w:style w:type="paragraph" w:styleId="9">
    <w:name w:val="Balloon Text"/>
    <w:basedOn w:val="1"/>
    <w:link w:val="32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0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11">
    <w:name w:val="annotation text"/>
    <w:basedOn w:val="1"/>
    <w:link w:val="31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12">
    <w:name w:val="annotation subject"/>
    <w:basedOn w:val="11"/>
    <w:next w:val="11"/>
    <w:link w:val="35"/>
    <w:semiHidden/>
    <w:unhideWhenUsed/>
    <w:qFormat/>
    <w:uiPriority w:val="99"/>
    <w:rPr>
      <w:b/>
      <w:bCs/>
    </w:rPr>
  </w:style>
  <w:style w:type="paragraph" w:styleId="13">
    <w:name w:val="footnote text"/>
    <w:basedOn w:val="1"/>
    <w:link w:val="26"/>
    <w:unhideWhenUsed/>
    <w:qFormat/>
    <w:uiPriority w:val="99"/>
    <w:pPr>
      <w:spacing w:after="0" w:line="240" w:lineRule="auto"/>
      <w:ind w:right="0" w:firstLine="567"/>
    </w:pPr>
    <w:rPr>
      <w:rFonts w:ascii="@Meiryo UI" w:eastAsia="@Meiryo UI"/>
      <w:color w:val="auto"/>
      <w:sz w:val="20"/>
      <w:szCs w:val="20"/>
      <w:lang w:eastAsia="en-US"/>
    </w:rPr>
  </w:style>
  <w:style w:type="paragraph" w:styleId="14">
    <w:name w:val="header"/>
    <w:basedOn w:val="1"/>
    <w:link w:val="2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right="0" w:firstLine="0"/>
      <w:jc w:val="left"/>
    </w:pPr>
    <w:rPr>
      <w:rFonts w:ascii="Microsoft Sans Serif" w:hAnsi="Microsoft Sans Serif" w:eastAsia="Microsoft Sans Serif" w:cs="Microsoft Sans Serif"/>
      <w:color w:val="auto"/>
      <w:sz w:val="16"/>
      <w:szCs w:val="16"/>
      <w:lang w:eastAsia="en-US"/>
    </w:rPr>
  </w:style>
  <w:style w:type="paragraph" w:styleId="16">
    <w:name w:val="toc 1"/>
    <w:basedOn w:val="1"/>
    <w:next w:val="1"/>
    <w:autoRedefine/>
    <w:unhideWhenUsed/>
    <w:uiPriority w:val="39"/>
    <w:pPr>
      <w:spacing w:after="100"/>
    </w:pPr>
  </w:style>
  <w:style w:type="paragraph" w:styleId="17">
    <w:name w:val="toc 3"/>
    <w:basedOn w:val="1"/>
    <w:next w:val="1"/>
    <w:autoRedefine/>
    <w:unhideWhenUsed/>
    <w:qFormat/>
    <w:uiPriority w:val="39"/>
    <w:pPr>
      <w:spacing w:after="100"/>
      <w:ind w:left="560"/>
    </w:pPr>
  </w:style>
  <w:style w:type="paragraph" w:styleId="18">
    <w:name w:val="footer"/>
    <w:basedOn w:val="1"/>
    <w:link w:val="2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9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table" w:styleId="20">
    <w:name w:val="Table Grid"/>
    <w:basedOn w:val="5"/>
    <w:uiPriority w:val="39"/>
    <w:pPr>
      <w:spacing w:after="0" w:line="240" w:lineRule="auto"/>
      <w:ind w:left="550" w:hanging="567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Верхний колонтитул Знак"/>
    <w:basedOn w:val="4"/>
    <w:link w:val="14"/>
    <w:uiPriority w:val="99"/>
    <w:rPr>
      <w:rFonts w:ascii="Times New Roman" w:hAnsi="Times New Roman" w:eastAsia="Times New Roman" w:cs="Times New Roman"/>
      <w:color w:val="000000"/>
      <w:sz w:val="28"/>
      <w:lang w:eastAsia="ru-RU"/>
    </w:rPr>
  </w:style>
  <w:style w:type="character" w:customStyle="1" w:styleId="22">
    <w:name w:val="Нижний колонтитул Знак"/>
    <w:basedOn w:val="4"/>
    <w:link w:val="18"/>
    <w:uiPriority w:val="99"/>
    <w:rPr>
      <w:rFonts w:ascii="Times New Roman" w:hAnsi="Times New Roman" w:eastAsia="Times New Roman" w:cs="Times New Roman"/>
      <w:color w:val="000000"/>
      <w:sz w:val="28"/>
      <w:lang w:eastAsia="ru-RU"/>
    </w:rPr>
  </w:style>
  <w:style w:type="paragraph" w:styleId="23">
    <w:name w:val="List Paragraph"/>
    <w:basedOn w:val="1"/>
    <w:link w:val="29"/>
    <w:qFormat/>
    <w:uiPriority w:val="34"/>
    <w:pPr>
      <w:ind w:left="720"/>
      <w:contextualSpacing/>
    </w:pPr>
  </w:style>
  <w:style w:type="character" w:customStyle="1" w:styleId="24">
    <w:name w:val="Заголовок 1 Знак"/>
    <w:basedOn w:val="4"/>
    <w:link w:val="2"/>
    <w:uiPriority w:val="99"/>
    <w:rPr>
      <w:rFonts w:ascii="Calibri" w:hAnsi="Calibri" w:eastAsia="Calibri" w:cs="Calibri"/>
      <w:color w:val="2F5496"/>
      <w:sz w:val="28"/>
      <w:lang w:eastAsia="ru-RU"/>
    </w:rPr>
  </w:style>
  <w:style w:type="paragraph" w:customStyle="1" w:styleId="25">
    <w:name w:val="Обычный1"/>
    <w:uiPriority w:val="0"/>
    <w:pPr>
      <w:spacing w:before="100" w:after="100" w:line="240" w:lineRule="auto"/>
    </w:pPr>
    <w:rPr>
      <w:rFonts w:ascii="Times New Roman" w:hAnsi="Times New Roman" w:eastAsia="Times New Roman" w:cs="Times New Roman"/>
      <w:snapToGrid w:val="0"/>
      <w:sz w:val="24"/>
      <w:szCs w:val="20"/>
      <w:lang w:val="ru-RU" w:eastAsia="ru-RU" w:bidi="ar-SA"/>
    </w:rPr>
  </w:style>
  <w:style w:type="character" w:customStyle="1" w:styleId="26">
    <w:name w:val="Текст сноски Знак"/>
    <w:basedOn w:val="4"/>
    <w:link w:val="13"/>
    <w:locked/>
    <w:uiPriority w:val="99"/>
    <w:rPr>
      <w:rFonts w:ascii="@Meiryo UI" w:hAnsi="Times New Roman" w:eastAsia="@Meiryo UI" w:cs="Times New Roman"/>
      <w:sz w:val="20"/>
      <w:szCs w:val="20"/>
    </w:rPr>
  </w:style>
  <w:style w:type="character" w:customStyle="1" w:styleId="27">
    <w:name w:val="Текст сноски Знак1"/>
    <w:basedOn w:val="4"/>
    <w:semiHidden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customStyle="1" w:styleId="28">
    <w:name w:val="Заголовок 2 Знак"/>
    <w:basedOn w:val="4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eastAsia="ru-RU"/>
    </w:rPr>
  </w:style>
  <w:style w:type="character" w:customStyle="1" w:styleId="29">
    <w:name w:val="Абзац списка Знак"/>
    <w:link w:val="23"/>
    <w:uiPriority w:val="34"/>
    <w:rPr>
      <w:rFonts w:ascii="Times New Roman" w:hAnsi="Times New Roman" w:eastAsia="Times New Roman" w:cs="Times New Roman"/>
      <w:color w:val="000000"/>
      <w:sz w:val="28"/>
      <w:lang w:eastAsia="ru-RU"/>
    </w:rPr>
  </w:style>
  <w:style w:type="paragraph" w:customStyle="1" w:styleId="30">
    <w:name w:val="TOC Heading"/>
    <w:basedOn w:val="2"/>
    <w:next w:val="1"/>
    <w:unhideWhenUsed/>
    <w:qFormat/>
    <w:uiPriority w:val="39"/>
    <w:pPr>
      <w:spacing w:before="240" w:after="0" w:line="259" w:lineRule="auto"/>
      <w:ind w:left="0" w:firstLine="0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31">
    <w:name w:val="Текст примечания Знак"/>
    <w:basedOn w:val="4"/>
    <w:link w:val="11"/>
    <w:semiHidden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customStyle="1" w:styleId="32">
    <w:name w:val="Текст выноски Знак"/>
    <w:basedOn w:val="4"/>
    <w:link w:val="9"/>
    <w:semiHidden/>
    <w:uiPriority w:val="99"/>
    <w:rPr>
      <w:rFonts w:ascii="Segoe UI" w:hAnsi="Segoe UI" w:eastAsia="Times New Roman" w:cs="Segoe UI"/>
      <w:color w:val="000000"/>
      <w:sz w:val="18"/>
      <w:szCs w:val="18"/>
      <w:lang w:eastAsia="ru-RU"/>
    </w:rPr>
  </w:style>
  <w:style w:type="character" w:customStyle="1" w:styleId="33">
    <w:name w:val="wmi-callto"/>
    <w:basedOn w:val="4"/>
    <w:qFormat/>
    <w:uiPriority w:val="0"/>
  </w:style>
  <w:style w:type="paragraph" w:styleId="34">
    <w:name w:val="No Spacing"/>
    <w:qFormat/>
    <w:uiPriority w:val="1"/>
    <w:pPr>
      <w:spacing w:after="0" w:line="240" w:lineRule="auto"/>
      <w:ind w:right="6" w:firstLine="557"/>
      <w:jc w:val="both"/>
    </w:pPr>
    <w:rPr>
      <w:rFonts w:ascii="Times New Roman" w:hAnsi="Times New Roman" w:eastAsia="Times New Roman" w:cs="Times New Roman"/>
      <w:color w:val="000000"/>
      <w:sz w:val="28"/>
      <w:szCs w:val="22"/>
      <w:lang w:val="ru-RU" w:eastAsia="ru-RU" w:bidi="ar-SA"/>
    </w:rPr>
  </w:style>
  <w:style w:type="character" w:customStyle="1" w:styleId="35">
    <w:name w:val="Тема примечания Знак"/>
    <w:basedOn w:val="31"/>
    <w:link w:val="12"/>
    <w:semiHidden/>
    <w:qFormat/>
    <w:uiPriority w:val="99"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cid:4633281752140957@mail-sendbernar-production-main-41.klg.yp-c.yandex.net" TargetMode="Externa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B9B05A-4C46-4E54-B043-434DA3F251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2938</Words>
  <Characters>16753</Characters>
  <Lines>139</Lines>
  <Paragraphs>39</Paragraphs>
  <TotalTime>5</TotalTime>
  <ScaleCrop>false</ScaleCrop>
  <LinksUpToDate>false</LinksUpToDate>
  <CharactersWithSpaces>19652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2021-05-18T11:48:00Z</dcterms:created>
  <dc:creator>Фокин Марк Александрович</dc:creator>
  <cp:lastModifiedBy>админ</cp:lastModifiedBy>
  <cp:lastPrinted>2021-05-18T10:04:00Z</cp:lastPrinted>
  <dcterms:modified xsi:type="dcterms:W3CDTF">2025-12-11T07:03:34Z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DE57BDB18CA749E2AC79E2D0F38EE070_13</vt:lpwstr>
  </property>
</Properties>
</file>